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12350" w:rsidRPr="002A201F" w:rsidP="00012350">
      <w:pPr>
        <w:ind w:firstLine="540"/>
        <w:jc w:val="right"/>
        <w:rPr>
          <w:sz w:val="28"/>
          <w:szCs w:val="28"/>
        </w:rPr>
      </w:pPr>
      <w:r w:rsidRPr="002A201F">
        <w:rPr>
          <w:sz w:val="28"/>
          <w:szCs w:val="28"/>
        </w:rPr>
        <w:t>Дело № 5-</w:t>
      </w:r>
      <w:r w:rsidRPr="002A201F" w:rsidR="00007A97">
        <w:rPr>
          <w:sz w:val="28"/>
          <w:szCs w:val="28"/>
        </w:rPr>
        <w:t>851</w:t>
      </w:r>
      <w:r w:rsidRPr="002A201F">
        <w:rPr>
          <w:sz w:val="28"/>
          <w:szCs w:val="28"/>
        </w:rPr>
        <w:t>-210</w:t>
      </w:r>
      <w:r w:rsidRPr="002A201F" w:rsidR="00007A97">
        <w:rPr>
          <w:sz w:val="28"/>
          <w:szCs w:val="28"/>
        </w:rPr>
        <w:t>9</w:t>
      </w:r>
      <w:r w:rsidRPr="002A201F">
        <w:rPr>
          <w:sz w:val="28"/>
          <w:szCs w:val="28"/>
        </w:rPr>
        <w:t>/202</w:t>
      </w:r>
      <w:r w:rsidRPr="002A201F" w:rsidR="00007A97">
        <w:rPr>
          <w:sz w:val="28"/>
          <w:szCs w:val="28"/>
        </w:rPr>
        <w:t>6</w:t>
      </w:r>
    </w:p>
    <w:p w:rsidR="00012350" w:rsidRPr="002A201F" w:rsidP="00012350">
      <w:pPr>
        <w:ind w:firstLine="540"/>
        <w:jc w:val="right"/>
        <w:rPr>
          <w:sz w:val="28"/>
          <w:szCs w:val="28"/>
        </w:rPr>
      </w:pPr>
      <w:r w:rsidRPr="002A201F">
        <w:rPr>
          <w:sz w:val="28"/>
          <w:szCs w:val="28"/>
        </w:rPr>
        <w:t>УИД 86MS004</w:t>
      </w:r>
      <w:r w:rsidRPr="002A201F" w:rsidR="00007A97">
        <w:rPr>
          <w:sz w:val="28"/>
          <w:szCs w:val="28"/>
        </w:rPr>
        <w:t>9</w:t>
      </w:r>
      <w:r w:rsidRPr="002A201F">
        <w:rPr>
          <w:sz w:val="28"/>
          <w:szCs w:val="28"/>
        </w:rPr>
        <w:t>-01-202</w:t>
      </w:r>
      <w:r w:rsidRPr="002A201F" w:rsidR="00007A97">
        <w:rPr>
          <w:sz w:val="28"/>
          <w:szCs w:val="28"/>
        </w:rPr>
        <w:t>6</w:t>
      </w:r>
      <w:r w:rsidRPr="002A201F">
        <w:rPr>
          <w:sz w:val="28"/>
          <w:szCs w:val="28"/>
        </w:rPr>
        <w:t>-00</w:t>
      </w:r>
      <w:r w:rsidRPr="002A201F" w:rsidR="00007A97">
        <w:rPr>
          <w:sz w:val="28"/>
          <w:szCs w:val="28"/>
        </w:rPr>
        <w:t>3751</w:t>
      </w:r>
      <w:r w:rsidRPr="002A201F">
        <w:rPr>
          <w:sz w:val="28"/>
          <w:szCs w:val="28"/>
        </w:rPr>
        <w:t>-</w:t>
      </w:r>
      <w:r w:rsidRPr="002A201F" w:rsidR="00007A97">
        <w:rPr>
          <w:sz w:val="28"/>
          <w:szCs w:val="28"/>
        </w:rPr>
        <w:t>47</w:t>
      </w:r>
    </w:p>
    <w:p w:rsidR="00012350" w:rsidRPr="002A201F" w:rsidP="00012350">
      <w:pPr>
        <w:ind w:firstLine="540"/>
        <w:jc w:val="right"/>
        <w:rPr>
          <w:sz w:val="28"/>
          <w:szCs w:val="28"/>
        </w:rPr>
      </w:pPr>
    </w:p>
    <w:p w:rsidR="00012350" w:rsidRPr="002A201F" w:rsidP="00012350">
      <w:pPr>
        <w:ind w:firstLine="540"/>
        <w:jc w:val="center"/>
        <w:rPr>
          <w:sz w:val="28"/>
          <w:szCs w:val="28"/>
        </w:rPr>
      </w:pPr>
      <w:r w:rsidRPr="002A201F">
        <w:rPr>
          <w:sz w:val="28"/>
          <w:szCs w:val="28"/>
        </w:rPr>
        <w:t>ПОСТАНОВЛЕНИЕ</w:t>
      </w:r>
    </w:p>
    <w:p w:rsidR="00012350" w:rsidRPr="002A201F" w:rsidP="00012350">
      <w:pPr>
        <w:ind w:firstLine="540"/>
        <w:jc w:val="center"/>
        <w:rPr>
          <w:sz w:val="28"/>
          <w:szCs w:val="28"/>
        </w:rPr>
      </w:pPr>
      <w:r w:rsidRPr="002A201F">
        <w:rPr>
          <w:sz w:val="28"/>
          <w:szCs w:val="28"/>
        </w:rPr>
        <w:t>об административном правонарушении</w:t>
      </w:r>
    </w:p>
    <w:p w:rsidR="00012350" w:rsidRPr="002A201F" w:rsidP="00012350">
      <w:pPr>
        <w:ind w:firstLine="540"/>
        <w:jc w:val="both"/>
        <w:rPr>
          <w:sz w:val="28"/>
          <w:szCs w:val="28"/>
        </w:rPr>
      </w:pPr>
    </w:p>
    <w:p w:rsidR="00012350" w:rsidRPr="002A201F" w:rsidP="00012350">
      <w:pPr>
        <w:ind w:firstLine="540"/>
        <w:jc w:val="both"/>
        <w:rPr>
          <w:sz w:val="28"/>
          <w:szCs w:val="28"/>
        </w:rPr>
      </w:pPr>
      <w:r w:rsidRPr="002A201F">
        <w:rPr>
          <w:sz w:val="28"/>
          <w:szCs w:val="28"/>
        </w:rPr>
        <w:t>29 июня 2026 года</w:t>
      </w:r>
      <w:r w:rsidRPr="002A201F">
        <w:rPr>
          <w:sz w:val="28"/>
          <w:szCs w:val="28"/>
        </w:rPr>
        <w:tab/>
      </w:r>
      <w:r w:rsidRPr="002A201F">
        <w:rPr>
          <w:sz w:val="28"/>
          <w:szCs w:val="28"/>
        </w:rPr>
        <w:tab/>
      </w:r>
      <w:r w:rsidRPr="002A201F">
        <w:rPr>
          <w:sz w:val="28"/>
          <w:szCs w:val="28"/>
        </w:rPr>
        <w:tab/>
      </w:r>
      <w:r w:rsidRPr="002A201F">
        <w:rPr>
          <w:sz w:val="28"/>
          <w:szCs w:val="28"/>
        </w:rPr>
        <w:tab/>
      </w:r>
      <w:r w:rsidRPr="002A201F">
        <w:rPr>
          <w:sz w:val="28"/>
          <w:szCs w:val="28"/>
        </w:rPr>
        <w:tab/>
      </w:r>
      <w:r w:rsidRPr="002A201F">
        <w:rPr>
          <w:sz w:val="28"/>
          <w:szCs w:val="28"/>
        </w:rPr>
        <w:tab/>
        <w:t xml:space="preserve">           г. Нижневартовск</w:t>
      </w:r>
    </w:p>
    <w:p w:rsidR="00012350" w:rsidRPr="002A201F" w:rsidP="00012350">
      <w:pPr>
        <w:ind w:firstLine="540"/>
        <w:jc w:val="both"/>
        <w:rPr>
          <w:sz w:val="28"/>
          <w:szCs w:val="28"/>
        </w:rPr>
      </w:pPr>
    </w:p>
    <w:p w:rsidR="00012350" w:rsidRPr="002A201F" w:rsidP="00012350">
      <w:pPr>
        <w:ind w:firstLine="540"/>
        <w:jc w:val="both"/>
        <w:rPr>
          <w:sz w:val="28"/>
          <w:szCs w:val="28"/>
        </w:rPr>
      </w:pPr>
      <w:r w:rsidRPr="002A201F">
        <w:rPr>
          <w:sz w:val="28"/>
          <w:szCs w:val="28"/>
        </w:rPr>
        <w:t xml:space="preserve">Мировой судья судебного участка № 6 Нижневартовского судебного района города окружного значения Нижневартовска Ханты-Мансийского автономного округа - Югры Аксенова Е.В., исполняющий обязанности мирового судьи судебного участка № 9 Нижневартовского судебного района города окружного значения Нижневартовска Ханты-Мансийского автономного округа - Югры находящийся по адресу: ХМАО – Югра, г. Нижневартовск, ул. Нефтяников, д. 6, </w:t>
      </w:r>
    </w:p>
    <w:p w:rsidR="00012350" w:rsidRPr="002A201F" w:rsidP="00012350">
      <w:pPr>
        <w:ind w:firstLine="540"/>
        <w:jc w:val="both"/>
        <w:rPr>
          <w:sz w:val="28"/>
          <w:szCs w:val="28"/>
        </w:rPr>
      </w:pPr>
      <w:r w:rsidRPr="002A201F">
        <w:rPr>
          <w:sz w:val="28"/>
          <w:szCs w:val="28"/>
        </w:rPr>
        <w:t xml:space="preserve">рассмотрев материалы по делу об административном правонарушении в отношении </w:t>
      </w:r>
      <w:r w:rsidRPr="002A201F" w:rsidR="00C45E5D">
        <w:rPr>
          <w:sz w:val="28"/>
          <w:szCs w:val="28"/>
        </w:rPr>
        <w:t>Кузьмина Дмитрия Николаевича</w:t>
      </w:r>
      <w:r w:rsidRPr="002A201F">
        <w:rPr>
          <w:sz w:val="28"/>
          <w:szCs w:val="28"/>
        </w:rPr>
        <w:t xml:space="preserve"> </w:t>
      </w:r>
      <w:r>
        <w:rPr>
          <w:sz w:val="28"/>
          <w:szCs w:val="28"/>
        </w:rPr>
        <w:t>*</w:t>
      </w:r>
      <w:r w:rsidRPr="002A201F">
        <w:rPr>
          <w:sz w:val="28"/>
          <w:szCs w:val="28"/>
        </w:rPr>
        <w:t xml:space="preserve"> года рождения, урожен</w:t>
      </w:r>
      <w:r w:rsidRPr="002A201F" w:rsidR="00C45E5D">
        <w:rPr>
          <w:sz w:val="28"/>
          <w:szCs w:val="28"/>
        </w:rPr>
        <w:t>ца</w:t>
      </w:r>
      <w:r w:rsidRPr="002A201F">
        <w:rPr>
          <w:sz w:val="28"/>
          <w:szCs w:val="28"/>
        </w:rPr>
        <w:t xml:space="preserve"> </w:t>
      </w:r>
      <w:r>
        <w:rPr>
          <w:sz w:val="28"/>
          <w:szCs w:val="28"/>
        </w:rPr>
        <w:t>*</w:t>
      </w:r>
      <w:r w:rsidRPr="002A201F">
        <w:rPr>
          <w:sz w:val="28"/>
          <w:szCs w:val="28"/>
        </w:rPr>
        <w:t>, зарегистрированно</w:t>
      </w:r>
      <w:r w:rsidRPr="002A201F" w:rsidR="00C45E5D">
        <w:rPr>
          <w:sz w:val="28"/>
          <w:szCs w:val="28"/>
        </w:rPr>
        <w:t>го</w:t>
      </w:r>
      <w:r w:rsidRPr="002A201F">
        <w:rPr>
          <w:sz w:val="28"/>
          <w:szCs w:val="28"/>
        </w:rPr>
        <w:t xml:space="preserve"> и проживающе</w:t>
      </w:r>
      <w:r w:rsidRPr="002A201F" w:rsidR="00C45E5D">
        <w:rPr>
          <w:sz w:val="28"/>
          <w:szCs w:val="28"/>
        </w:rPr>
        <w:t>го</w:t>
      </w:r>
      <w:r w:rsidRPr="002A201F">
        <w:rPr>
          <w:sz w:val="28"/>
          <w:szCs w:val="28"/>
        </w:rPr>
        <w:t xml:space="preserve"> по адресу: </w:t>
      </w:r>
      <w:r>
        <w:rPr>
          <w:sz w:val="28"/>
          <w:szCs w:val="28"/>
        </w:rPr>
        <w:t>*</w:t>
      </w:r>
      <w:r w:rsidRPr="002A201F">
        <w:rPr>
          <w:sz w:val="28"/>
          <w:szCs w:val="28"/>
        </w:rPr>
        <w:t xml:space="preserve">, паспорт серии </w:t>
      </w:r>
      <w:r>
        <w:rPr>
          <w:sz w:val="28"/>
          <w:szCs w:val="28"/>
        </w:rPr>
        <w:t>*</w:t>
      </w:r>
      <w:r w:rsidRPr="002A201F">
        <w:rPr>
          <w:sz w:val="28"/>
          <w:szCs w:val="28"/>
        </w:rPr>
        <w:t xml:space="preserve"> № </w:t>
      </w:r>
      <w:r>
        <w:rPr>
          <w:sz w:val="28"/>
          <w:szCs w:val="28"/>
        </w:rPr>
        <w:t>*</w:t>
      </w:r>
      <w:r w:rsidRPr="002A201F" w:rsidR="00C45E5D">
        <w:rPr>
          <w:sz w:val="28"/>
          <w:szCs w:val="28"/>
        </w:rPr>
        <w:t xml:space="preserve">дата выдачи </w:t>
      </w:r>
      <w:r>
        <w:rPr>
          <w:sz w:val="28"/>
          <w:szCs w:val="28"/>
        </w:rPr>
        <w:t>*</w:t>
      </w:r>
      <w:r w:rsidRPr="002A201F" w:rsidR="00C45E5D">
        <w:rPr>
          <w:sz w:val="28"/>
          <w:szCs w:val="28"/>
        </w:rPr>
        <w:t xml:space="preserve"> отделом </w:t>
      </w:r>
      <w:r>
        <w:rPr>
          <w:sz w:val="28"/>
          <w:szCs w:val="28"/>
        </w:rPr>
        <w:t>*</w:t>
      </w:r>
    </w:p>
    <w:p w:rsidR="00C45E5D" w:rsidRPr="002A201F" w:rsidP="00012350">
      <w:pPr>
        <w:ind w:firstLine="540"/>
        <w:jc w:val="both"/>
        <w:rPr>
          <w:sz w:val="28"/>
          <w:szCs w:val="28"/>
        </w:rPr>
      </w:pPr>
    </w:p>
    <w:p w:rsidR="00012350" w:rsidRPr="002A201F" w:rsidP="00012350">
      <w:pPr>
        <w:ind w:firstLine="540"/>
        <w:jc w:val="center"/>
        <w:rPr>
          <w:sz w:val="28"/>
          <w:szCs w:val="28"/>
        </w:rPr>
      </w:pPr>
      <w:r w:rsidRPr="002A201F">
        <w:rPr>
          <w:sz w:val="28"/>
          <w:szCs w:val="28"/>
        </w:rPr>
        <w:t>УСТАНОВИЛ:</w:t>
      </w:r>
    </w:p>
    <w:p w:rsidR="00012350" w:rsidRPr="002A201F" w:rsidP="00012350">
      <w:pPr>
        <w:ind w:firstLine="540"/>
        <w:jc w:val="both"/>
        <w:rPr>
          <w:sz w:val="28"/>
          <w:szCs w:val="28"/>
        </w:rPr>
      </w:pPr>
    </w:p>
    <w:p w:rsidR="00012350" w:rsidRPr="002A201F" w:rsidP="00012350">
      <w:pPr>
        <w:shd w:val="clear" w:color="auto" w:fill="FFFFFF"/>
        <w:autoSpaceDE w:val="0"/>
        <w:autoSpaceDN w:val="0"/>
        <w:adjustRightInd w:val="0"/>
        <w:ind w:right="-126" w:firstLine="540"/>
        <w:jc w:val="both"/>
        <w:rPr>
          <w:sz w:val="28"/>
          <w:szCs w:val="28"/>
        </w:rPr>
      </w:pPr>
      <w:r w:rsidRPr="002A201F">
        <w:rPr>
          <w:sz w:val="28"/>
          <w:szCs w:val="28"/>
        </w:rPr>
        <w:t>Кузьмин Д.Н., являясь временно исполняющим обязанности пастора Местной религиозной организации церковь христиан веры евангельской (пятидесятников) «Слово Жизни» г. Нижневартовск допустил нарушения требований к антитеррористической защищенности объекта – Местной религиозной организации церковь христиан веры евангельской (пятидесятников) «Слово Жизни» расположенного по адресу: ХМАО – Югра, г. Нижневартовск, ул. Кузоваткина, д. 29 А</w:t>
      </w:r>
      <w:r w:rsidRPr="002A201F" w:rsidR="00A90795">
        <w:rPr>
          <w:sz w:val="28"/>
          <w:szCs w:val="28"/>
        </w:rPr>
        <w:t>.</w:t>
      </w:r>
      <w:r w:rsidRPr="002A201F">
        <w:rPr>
          <w:sz w:val="28"/>
          <w:szCs w:val="28"/>
        </w:rPr>
        <w:t xml:space="preserve"> </w:t>
      </w:r>
    </w:p>
    <w:p w:rsidR="00C45E5D" w:rsidRPr="00C45E5D" w:rsidP="00C45E5D">
      <w:pPr>
        <w:shd w:val="clear" w:color="auto" w:fill="FFFFFF"/>
        <w:ind w:firstLine="567"/>
        <w:jc w:val="both"/>
        <w:rPr>
          <w:sz w:val="28"/>
          <w:szCs w:val="28"/>
        </w:rPr>
      </w:pPr>
      <w:r w:rsidRPr="00C45E5D">
        <w:rPr>
          <w:sz w:val="28"/>
          <w:szCs w:val="28"/>
        </w:rPr>
        <w:t>Местная религиозная организация церковь христиан веры евангельской (пятидесятников) «Слово Жизни» г. Нижневартовска, является собственником здания и земельного участка, расположенного по адресу: ул.</w:t>
      </w:r>
      <w:r w:rsidRPr="002A201F" w:rsidR="00A90795">
        <w:rPr>
          <w:sz w:val="28"/>
          <w:szCs w:val="28"/>
        </w:rPr>
        <w:t xml:space="preserve"> </w:t>
      </w:r>
      <w:r w:rsidRPr="00C45E5D">
        <w:rPr>
          <w:sz w:val="28"/>
          <w:szCs w:val="28"/>
        </w:rPr>
        <w:t>Кузоваткина, д. 29 «а», г. Нижневартовск, предназначенных для богослужений, молитвенных и религиозных собраний, религиозного почитания (паломничества).</w:t>
      </w:r>
    </w:p>
    <w:p w:rsidR="00C45E5D" w:rsidRPr="00C45E5D" w:rsidP="00C45E5D">
      <w:pPr>
        <w:shd w:val="clear" w:color="auto" w:fill="FFFFFF"/>
        <w:ind w:firstLine="567"/>
        <w:jc w:val="both"/>
        <w:rPr>
          <w:sz w:val="28"/>
          <w:szCs w:val="28"/>
        </w:rPr>
      </w:pPr>
      <w:r w:rsidRPr="00C45E5D">
        <w:rPr>
          <w:sz w:val="28"/>
          <w:szCs w:val="28"/>
        </w:rPr>
        <w:t>По результатам проведенного обследования и категорирования</w:t>
      </w:r>
      <w:r w:rsidRPr="002A201F" w:rsidR="00A90795">
        <w:rPr>
          <w:sz w:val="28"/>
          <w:szCs w:val="28"/>
        </w:rPr>
        <w:t xml:space="preserve"> </w:t>
      </w:r>
      <w:r w:rsidRPr="00C45E5D">
        <w:rPr>
          <w:sz w:val="28"/>
          <w:szCs w:val="28"/>
        </w:rPr>
        <w:t>вышеуказанному объекту установлена I категория.</w:t>
      </w:r>
    </w:p>
    <w:p w:rsidR="00C45E5D" w:rsidRPr="00C45E5D" w:rsidP="00C45E5D">
      <w:pPr>
        <w:shd w:val="clear" w:color="auto" w:fill="FFFFFF"/>
        <w:ind w:firstLine="567"/>
        <w:jc w:val="both"/>
        <w:rPr>
          <w:sz w:val="28"/>
          <w:szCs w:val="28"/>
        </w:rPr>
      </w:pPr>
      <w:r w:rsidRPr="00C45E5D">
        <w:rPr>
          <w:sz w:val="28"/>
          <w:szCs w:val="28"/>
        </w:rPr>
        <w:t xml:space="preserve">В соответствии со ст. З Федерального закона от 06.03.2006 </w:t>
      </w:r>
      <w:r w:rsidRPr="002A201F" w:rsidR="00A90795">
        <w:rPr>
          <w:sz w:val="28"/>
          <w:szCs w:val="28"/>
        </w:rPr>
        <w:t>№</w:t>
      </w:r>
      <w:r w:rsidRPr="00C45E5D">
        <w:rPr>
          <w:sz w:val="28"/>
          <w:szCs w:val="28"/>
        </w:rPr>
        <w:t xml:space="preserve"> 35-ФЗ «О противодействии терроризму» противодействие терроризму - деятельность органов государственной власти и органов местного самоуправления, а также физических и юридических лиц по выявлению, предупреждению, пресечению, раскрытию и расследованию террористического акта, минимизации и ликвидации последствий проявлений терроризма.</w:t>
      </w:r>
    </w:p>
    <w:p w:rsidR="00C45E5D" w:rsidRPr="00C45E5D" w:rsidP="00C45E5D">
      <w:pPr>
        <w:shd w:val="clear" w:color="auto" w:fill="FFFFFF"/>
        <w:ind w:firstLine="567"/>
        <w:jc w:val="both"/>
        <w:rPr>
          <w:sz w:val="28"/>
          <w:szCs w:val="28"/>
        </w:rPr>
      </w:pPr>
      <w:r w:rsidRPr="00C45E5D">
        <w:rPr>
          <w:sz w:val="28"/>
          <w:szCs w:val="28"/>
        </w:rPr>
        <w:t xml:space="preserve">В соответствии с п.п. 1, 7 ст. 2 Федерального закона </w:t>
      </w:r>
      <w:r w:rsidRPr="002A201F" w:rsidR="00A90795">
        <w:rPr>
          <w:sz w:val="28"/>
          <w:szCs w:val="28"/>
        </w:rPr>
        <w:t>№</w:t>
      </w:r>
      <w:r w:rsidRPr="00C45E5D">
        <w:rPr>
          <w:sz w:val="28"/>
          <w:szCs w:val="28"/>
        </w:rPr>
        <w:t xml:space="preserve"> 35-ФЗ основными принципами противодействия терроризму, которые представляют собой принципы применения конкретных антитеррористических мер безопасности, являются обеспечение и защита основных прав и свобод человека и гражданина; приоритет мер предупреждения терроризма.</w:t>
      </w:r>
    </w:p>
    <w:p w:rsidR="00C45E5D" w:rsidRPr="00C45E5D" w:rsidP="00C45E5D">
      <w:pPr>
        <w:shd w:val="clear" w:color="auto" w:fill="FFFFFF"/>
        <w:ind w:firstLine="567"/>
        <w:jc w:val="both"/>
        <w:rPr>
          <w:sz w:val="28"/>
          <w:szCs w:val="28"/>
        </w:rPr>
      </w:pPr>
      <w:r w:rsidRPr="00C45E5D">
        <w:rPr>
          <w:sz w:val="28"/>
          <w:szCs w:val="28"/>
        </w:rPr>
        <w:t xml:space="preserve">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(п.п. 3.1 ст. 5 Федерального закона </w:t>
      </w:r>
      <w:r w:rsidRPr="002A201F" w:rsidR="00A90795">
        <w:rPr>
          <w:sz w:val="28"/>
          <w:szCs w:val="28"/>
        </w:rPr>
        <w:t>№</w:t>
      </w:r>
      <w:r w:rsidRPr="00C45E5D">
        <w:rPr>
          <w:sz w:val="28"/>
          <w:szCs w:val="28"/>
        </w:rPr>
        <w:t xml:space="preserve"> 35-Ф3).</w:t>
      </w:r>
    </w:p>
    <w:p w:rsidR="00C45E5D" w:rsidRPr="00C45E5D" w:rsidP="00C45E5D">
      <w:pPr>
        <w:shd w:val="clear" w:color="auto" w:fill="FFFFFF"/>
        <w:ind w:firstLine="567"/>
        <w:jc w:val="both"/>
        <w:rPr>
          <w:sz w:val="28"/>
          <w:szCs w:val="28"/>
        </w:rPr>
      </w:pPr>
      <w:r w:rsidRPr="00C45E5D">
        <w:rPr>
          <w:sz w:val="28"/>
          <w:szCs w:val="28"/>
        </w:rPr>
        <w:t xml:space="preserve">В соответствии с п. 4 ч. 2 ст. 5 Федерального закона </w:t>
      </w:r>
      <w:r w:rsidRPr="002A201F" w:rsidR="00A90795">
        <w:rPr>
          <w:sz w:val="28"/>
          <w:szCs w:val="28"/>
        </w:rPr>
        <w:t>№</w:t>
      </w:r>
      <w:r w:rsidRPr="00C45E5D">
        <w:rPr>
          <w:sz w:val="28"/>
          <w:szCs w:val="28"/>
        </w:rPr>
        <w:t xml:space="preserve"> 35-Ф3 правительство</w:t>
      </w:r>
      <w:r w:rsidRPr="002A201F" w:rsidR="00A90795">
        <w:rPr>
          <w:sz w:val="28"/>
          <w:szCs w:val="28"/>
        </w:rPr>
        <w:t xml:space="preserve"> </w:t>
      </w:r>
      <w:r w:rsidRPr="00C45E5D">
        <w:rPr>
          <w:sz w:val="28"/>
          <w:szCs w:val="28"/>
        </w:rPr>
        <w:t>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A90795" w:rsidRPr="002A201F" w:rsidP="00C45E5D">
      <w:pPr>
        <w:shd w:val="clear" w:color="auto" w:fill="FFFFFF"/>
        <w:ind w:firstLine="567"/>
        <w:jc w:val="both"/>
        <w:rPr>
          <w:sz w:val="28"/>
          <w:szCs w:val="28"/>
        </w:rPr>
      </w:pPr>
      <w:r w:rsidRPr="00C45E5D">
        <w:rPr>
          <w:sz w:val="28"/>
          <w:szCs w:val="28"/>
        </w:rPr>
        <w:t xml:space="preserve">Требования к антитеррористической защищенности религиозных объектов утверждены Постановлением Правительства РФ от 05.09.2019 </w:t>
      </w:r>
      <w:r w:rsidRPr="002A201F">
        <w:rPr>
          <w:sz w:val="28"/>
          <w:szCs w:val="28"/>
        </w:rPr>
        <w:t>№</w:t>
      </w:r>
      <w:r w:rsidRPr="00C45E5D">
        <w:rPr>
          <w:sz w:val="28"/>
          <w:szCs w:val="28"/>
        </w:rPr>
        <w:t xml:space="preserve">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w:t>
      </w:r>
      <w:r w:rsidRPr="002A201F">
        <w:rPr>
          <w:sz w:val="28"/>
          <w:szCs w:val="28"/>
        </w:rPr>
        <w:t>елигиозных организаций».</w:t>
      </w:r>
    </w:p>
    <w:p w:rsidR="00C45E5D" w:rsidRPr="00C45E5D" w:rsidP="00C45E5D">
      <w:pPr>
        <w:shd w:val="clear" w:color="auto" w:fill="FFFFFF"/>
        <w:ind w:firstLine="567"/>
        <w:jc w:val="both"/>
        <w:rPr>
          <w:sz w:val="28"/>
          <w:szCs w:val="28"/>
        </w:rPr>
      </w:pPr>
      <w:r w:rsidRPr="00C45E5D">
        <w:rPr>
          <w:sz w:val="28"/>
          <w:szCs w:val="28"/>
        </w:rPr>
        <w:t>Пунктом 4 Требований определено, что обязанность по выполнению мероприятий, предусмотренных настоящими требованиями, возлагается на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C45E5D" w:rsidRPr="00C45E5D" w:rsidP="00C45E5D">
      <w:pPr>
        <w:shd w:val="clear" w:color="auto" w:fill="FFFFFF"/>
        <w:ind w:firstLine="567"/>
        <w:jc w:val="both"/>
        <w:rPr>
          <w:sz w:val="28"/>
          <w:szCs w:val="28"/>
        </w:rPr>
      </w:pPr>
      <w:r w:rsidRPr="00C45E5D">
        <w:rPr>
          <w:sz w:val="28"/>
          <w:szCs w:val="28"/>
        </w:rPr>
        <w:t>Согласно п. 28 Требований в зависимости от установленной категории в</w:t>
      </w:r>
      <w:r w:rsidRPr="002A201F" w:rsidR="00A90795">
        <w:rPr>
          <w:sz w:val="28"/>
          <w:szCs w:val="28"/>
        </w:rPr>
        <w:t xml:space="preserve"> </w:t>
      </w:r>
      <w:r w:rsidRPr="00C45E5D">
        <w:rPr>
          <w:sz w:val="28"/>
          <w:szCs w:val="28"/>
        </w:rPr>
        <w:t>отношении объекта (территории) реализуется комплекс мероприятий</w:t>
      </w:r>
      <w:r w:rsidRPr="002A201F" w:rsidR="00A90795">
        <w:rPr>
          <w:sz w:val="28"/>
          <w:szCs w:val="28"/>
        </w:rPr>
        <w:t xml:space="preserve"> </w:t>
      </w:r>
      <w:r w:rsidRPr="00C45E5D">
        <w:rPr>
          <w:sz w:val="28"/>
          <w:szCs w:val="28"/>
        </w:rPr>
        <w:t>по</w:t>
      </w:r>
      <w:r w:rsidRPr="002A201F" w:rsidR="00A90795">
        <w:rPr>
          <w:sz w:val="28"/>
          <w:szCs w:val="28"/>
        </w:rPr>
        <w:t xml:space="preserve"> </w:t>
      </w:r>
      <w:r w:rsidRPr="00C45E5D">
        <w:rPr>
          <w:sz w:val="28"/>
          <w:szCs w:val="28"/>
        </w:rPr>
        <w:t>обеспечению его ан</w:t>
      </w:r>
      <w:r w:rsidRPr="002A201F" w:rsidR="00A90795">
        <w:rPr>
          <w:sz w:val="28"/>
          <w:szCs w:val="28"/>
        </w:rPr>
        <w:t>титеррористической защищенности</w:t>
      </w:r>
      <w:r w:rsidRPr="00C45E5D">
        <w:rPr>
          <w:sz w:val="28"/>
          <w:szCs w:val="28"/>
        </w:rPr>
        <w:t>.</w:t>
      </w:r>
    </w:p>
    <w:p w:rsidR="00C45E5D" w:rsidRPr="00C45E5D" w:rsidP="00C45E5D">
      <w:pPr>
        <w:shd w:val="clear" w:color="auto" w:fill="FFFFFF"/>
        <w:ind w:firstLine="567"/>
        <w:jc w:val="both"/>
        <w:rPr>
          <w:sz w:val="28"/>
          <w:szCs w:val="28"/>
        </w:rPr>
      </w:pPr>
      <w:r w:rsidRPr="00C45E5D">
        <w:rPr>
          <w:sz w:val="28"/>
          <w:szCs w:val="28"/>
        </w:rPr>
        <w:t>В силу п.п. «в» п. 33 Требований антитеррористическая защищенность</w:t>
      </w:r>
      <w:r w:rsidRPr="002A201F" w:rsidR="00A90795">
        <w:rPr>
          <w:sz w:val="28"/>
          <w:szCs w:val="28"/>
        </w:rPr>
        <w:t xml:space="preserve"> </w:t>
      </w:r>
      <w:r w:rsidRPr="00C45E5D">
        <w:rPr>
          <w:sz w:val="28"/>
          <w:szCs w:val="28"/>
        </w:rPr>
        <w:t>объектов (территорий)</w:t>
      </w:r>
      <w:r w:rsidRPr="002A201F" w:rsidR="00A90795">
        <w:rPr>
          <w:sz w:val="28"/>
          <w:szCs w:val="28"/>
        </w:rPr>
        <w:t xml:space="preserve"> </w:t>
      </w:r>
      <w:r w:rsidRPr="00C45E5D">
        <w:rPr>
          <w:sz w:val="28"/>
          <w:szCs w:val="28"/>
        </w:rPr>
        <w:t>I категории в дополнение к мероприятиям,</w:t>
      </w:r>
      <w:r w:rsidRPr="002A201F" w:rsidR="00A90795">
        <w:rPr>
          <w:sz w:val="28"/>
          <w:szCs w:val="28"/>
        </w:rPr>
        <w:t xml:space="preserve"> </w:t>
      </w:r>
      <w:r w:rsidRPr="00C45E5D">
        <w:rPr>
          <w:sz w:val="28"/>
          <w:szCs w:val="28"/>
        </w:rPr>
        <w:t>предусмотренным пунктами 31 и 32 настоящих требований, обеспечивается путем физической охраны частными охранными организациями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w:t>
      </w:r>
    </w:p>
    <w:p w:rsidR="00C45E5D" w:rsidRPr="002A201F" w:rsidP="00A90795">
      <w:pPr>
        <w:shd w:val="clear" w:color="auto" w:fill="FFFFFF"/>
        <w:ind w:firstLine="567"/>
        <w:jc w:val="both"/>
        <w:rPr>
          <w:sz w:val="28"/>
          <w:szCs w:val="28"/>
        </w:rPr>
      </w:pPr>
      <w:r w:rsidRPr="00C45E5D">
        <w:rPr>
          <w:sz w:val="28"/>
          <w:szCs w:val="28"/>
        </w:rPr>
        <w:t>В нарушение вышеуказанных требований закона, местной религиозной организацией церковь христиан веры евангельской (пятидесятников) «Слово Жизни» г. Нижневартовск, меры по обеспечению объекта физической охраной частными охранными организациями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 не приняты.</w:t>
      </w:r>
    </w:p>
    <w:p w:rsidR="00012350" w:rsidRPr="002A201F" w:rsidP="00A90795">
      <w:pPr>
        <w:ind w:firstLine="567"/>
        <w:jc w:val="both"/>
        <w:rPr>
          <w:sz w:val="28"/>
          <w:szCs w:val="28"/>
        </w:rPr>
      </w:pPr>
      <w:r w:rsidRPr="002A201F">
        <w:rPr>
          <w:sz w:val="28"/>
          <w:szCs w:val="28"/>
        </w:rPr>
        <w:t>В судебно</w:t>
      </w:r>
      <w:r w:rsidRPr="002A201F" w:rsidR="00A90795">
        <w:rPr>
          <w:sz w:val="28"/>
          <w:szCs w:val="28"/>
        </w:rPr>
        <w:t>м</w:t>
      </w:r>
      <w:r w:rsidRPr="002A201F">
        <w:rPr>
          <w:sz w:val="28"/>
          <w:szCs w:val="28"/>
        </w:rPr>
        <w:t xml:space="preserve"> заседани</w:t>
      </w:r>
      <w:r w:rsidRPr="002A201F" w:rsidR="00A90795">
        <w:rPr>
          <w:sz w:val="28"/>
          <w:szCs w:val="28"/>
        </w:rPr>
        <w:t>и</w:t>
      </w:r>
      <w:r w:rsidRPr="002A201F">
        <w:rPr>
          <w:sz w:val="28"/>
          <w:szCs w:val="28"/>
        </w:rPr>
        <w:t xml:space="preserve"> </w:t>
      </w:r>
      <w:r w:rsidRPr="002A201F" w:rsidR="00A90795">
        <w:rPr>
          <w:sz w:val="28"/>
          <w:szCs w:val="28"/>
        </w:rPr>
        <w:t>Кузьмин Д.Н. факт совершения административного правонарушения признал.</w:t>
      </w:r>
    </w:p>
    <w:p w:rsidR="00012350" w:rsidRPr="002A201F" w:rsidP="00012350">
      <w:pPr>
        <w:shd w:val="clear" w:color="auto" w:fill="FFFFFF"/>
        <w:autoSpaceDE w:val="0"/>
        <w:autoSpaceDN w:val="0"/>
        <w:adjustRightInd w:val="0"/>
        <w:ind w:right="-126" w:firstLine="567"/>
        <w:jc w:val="both"/>
        <w:rPr>
          <w:sz w:val="28"/>
          <w:szCs w:val="28"/>
        </w:rPr>
      </w:pPr>
      <w:r w:rsidRPr="002A201F">
        <w:rPr>
          <w:sz w:val="28"/>
          <w:szCs w:val="28"/>
        </w:rPr>
        <w:t xml:space="preserve">Помощник прокурора города Нижневартовска Гареева В.В. поддержала требования, изложенные в постановлении о возбуждении дела об административном правонарушении. </w:t>
      </w:r>
    </w:p>
    <w:p w:rsidR="00012350" w:rsidRPr="002A201F" w:rsidP="00012350">
      <w:pPr>
        <w:shd w:val="clear" w:color="auto" w:fill="FFFFFF"/>
        <w:autoSpaceDE w:val="0"/>
        <w:autoSpaceDN w:val="0"/>
        <w:adjustRightInd w:val="0"/>
        <w:ind w:right="-126" w:firstLine="540"/>
        <w:jc w:val="both"/>
        <w:rPr>
          <w:sz w:val="28"/>
          <w:szCs w:val="28"/>
        </w:rPr>
      </w:pPr>
      <w:r w:rsidRPr="002A201F">
        <w:rPr>
          <w:sz w:val="28"/>
          <w:szCs w:val="28"/>
        </w:rPr>
        <w:t>Мировой судья, заслушав</w:t>
      </w:r>
      <w:r w:rsidRPr="002A201F" w:rsidR="00A90795">
        <w:rPr>
          <w:sz w:val="28"/>
          <w:szCs w:val="28"/>
        </w:rPr>
        <w:t xml:space="preserve"> Кузьмина Д.Н.,</w:t>
      </w:r>
      <w:r w:rsidRPr="002A201F">
        <w:rPr>
          <w:sz w:val="28"/>
          <w:szCs w:val="28"/>
        </w:rPr>
        <w:t xml:space="preserve"> помощника прокурора г. Нижневартовска Гарееву В.В., исследовав следующие доказательства по делу: </w:t>
      </w:r>
    </w:p>
    <w:p w:rsidR="00012350" w:rsidRPr="002A201F" w:rsidP="00012350">
      <w:pPr>
        <w:shd w:val="clear" w:color="auto" w:fill="FFFFFF"/>
        <w:autoSpaceDE w:val="0"/>
        <w:autoSpaceDN w:val="0"/>
        <w:adjustRightInd w:val="0"/>
        <w:ind w:right="-126" w:firstLine="540"/>
        <w:jc w:val="both"/>
        <w:rPr>
          <w:sz w:val="28"/>
          <w:szCs w:val="28"/>
        </w:rPr>
      </w:pPr>
      <w:r w:rsidRPr="002A201F">
        <w:rPr>
          <w:sz w:val="28"/>
          <w:szCs w:val="28"/>
        </w:rPr>
        <w:t>- постановление о возбуждении дела об администр</w:t>
      </w:r>
      <w:r w:rsidRPr="002A201F" w:rsidR="00A90795">
        <w:rPr>
          <w:sz w:val="28"/>
          <w:szCs w:val="28"/>
        </w:rPr>
        <w:t>ативном правонарушении от 24</w:t>
      </w:r>
      <w:r w:rsidRPr="002A201F">
        <w:rPr>
          <w:sz w:val="28"/>
          <w:szCs w:val="28"/>
        </w:rPr>
        <w:t>.0</w:t>
      </w:r>
      <w:r w:rsidRPr="002A201F" w:rsidR="00A90795">
        <w:rPr>
          <w:sz w:val="28"/>
          <w:szCs w:val="28"/>
        </w:rPr>
        <w:t>6</w:t>
      </w:r>
      <w:r w:rsidRPr="002A201F">
        <w:rPr>
          <w:sz w:val="28"/>
          <w:szCs w:val="28"/>
        </w:rPr>
        <w:t>.202</w:t>
      </w:r>
      <w:r w:rsidRPr="002A201F" w:rsidR="00A90795">
        <w:rPr>
          <w:sz w:val="28"/>
          <w:szCs w:val="28"/>
        </w:rPr>
        <w:t>6</w:t>
      </w:r>
      <w:r w:rsidRPr="002A201F">
        <w:rPr>
          <w:sz w:val="28"/>
          <w:szCs w:val="28"/>
        </w:rPr>
        <w:t>;</w:t>
      </w:r>
    </w:p>
    <w:p w:rsidR="00A90795" w:rsidRPr="002A201F" w:rsidP="00012350">
      <w:pPr>
        <w:shd w:val="clear" w:color="auto" w:fill="FFFFFF"/>
        <w:autoSpaceDE w:val="0"/>
        <w:autoSpaceDN w:val="0"/>
        <w:adjustRightInd w:val="0"/>
        <w:ind w:right="-126" w:firstLine="540"/>
        <w:jc w:val="both"/>
        <w:rPr>
          <w:sz w:val="28"/>
          <w:szCs w:val="28"/>
        </w:rPr>
      </w:pPr>
      <w:r w:rsidRPr="002A201F">
        <w:rPr>
          <w:sz w:val="28"/>
          <w:szCs w:val="28"/>
        </w:rPr>
        <w:t>- сопроводительное письмо об организации совместных проверочных мероприятий от 05.06.2026;</w:t>
      </w:r>
    </w:p>
    <w:p w:rsidR="00012350" w:rsidRPr="002A201F" w:rsidP="00012350">
      <w:pPr>
        <w:tabs>
          <w:tab w:val="left" w:pos="4820"/>
        </w:tabs>
        <w:ind w:firstLine="540"/>
        <w:jc w:val="both"/>
        <w:rPr>
          <w:sz w:val="28"/>
          <w:szCs w:val="28"/>
        </w:rPr>
      </w:pPr>
      <w:r w:rsidRPr="002A201F">
        <w:rPr>
          <w:sz w:val="28"/>
          <w:szCs w:val="28"/>
        </w:rPr>
        <w:t xml:space="preserve">- решение о проведении проверки № </w:t>
      </w:r>
      <w:r w:rsidRPr="002A201F" w:rsidR="00A90795">
        <w:rPr>
          <w:sz w:val="28"/>
          <w:szCs w:val="28"/>
        </w:rPr>
        <w:t>616</w:t>
      </w:r>
      <w:r w:rsidRPr="002A201F">
        <w:rPr>
          <w:sz w:val="28"/>
          <w:szCs w:val="28"/>
        </w:rPr>
        <w:t xml:space="preserve"> от </w:t>
      </w:r>
      <w:r w:rsidRPr="002A201F" w:rsidR="00A90795">
        <w:rPr>
          <w:sz w:val="28"/>
          <w:szCs w:val="28"/>
        </w:rPr>
        <w:t>17.06</w:t>
      </w:r>
      <w:r w:rsidRPr="002A201F">
        <w:rPr>
          <w:sz w:val="28"/>
          <w:szCs w:val="28"/>
        </w:rPr>
        <w:t>.202</w:t>
      </w:r>
      <w:r w:rsidRPr="002A201F" w:rsidR="00A90795">
        <w:rPr>
          <w:sz w:val="28"/>
          <w:szCs w:val="28"/>
        </w:rPr>
        <w:t>6</w:t>
      </w:r>
      <w:r w:rsidRPr="002A201F">
        <w:rPr>
          <w:sz w:val="28"/>
          <w:szCs w:val="28"/>
        </w:rPr>
        <w:t>;</w:t>
      </w:r>
    </w:p>
    <w:p w:rsidR="00A90795" w:rsidRPr="002A201F" w:rsidP="00012350">
      <w:pPr>
        <w:tabs>
          <w:tab w:val="left" w:pos="4820"/>
        </w:tabs>
        <w:ind w:firstLine="540"/>
        <w:jc w:val="both"/>
        <w:rPr>
          <w:sz w:val="28"/>
          <w:szCs w:val="28"/>
        </w:rPr>
      </w:pPr>
      <w:r w:rsidRPr="002A201F">
        <w:rPr>
          <w:sz w:val="28"/>
          <w:szCs w:val="28"/>
        </w:rPr>
        <w:t>- акт проверки от 17.06.2026;</w:t>
      </w:r>
    </w:p>
    <w:p w:rsidR="00A90795" w:rsidRPr="002A201F" w:rsidP="00012350">
      <w:pPr>
        <w:tabs>
          <w:tab w:val="left" w:pos="4820"/>
        </w:tabs>
        <w:ind w:firstLine="540"/>
        <w:jc w:val="both"/>
        <w:rPr>
          <w:sz w:val="28"/>
          <w:szCs w:val="28"/>
        </w:rPr>
      </w:pPr>
      <w:r w:rsidRPr="002A201F">
        <w:rPr>
          <w:sz w:val="28"/>
          <w:szCs w:val="28"/>
        </w:rPr>
        <w:t>- копия свидетельства о государственной регистрации права от 07.11.2012;</w:t>
      </w:r>
    </w:p>
    <w:p w:rsidR="00012350" w:rsidRPr="002A201F" w:rsidP="00012350">
      <w:pPr>
        <w:tabs>
          <w:tab w:val="left" w:pos="4820"/>
        </w:tabs>
        <w:ind w:firstLine="540"/>
        <w:jc w:val="both"/>
        <w:rPr>
          <w:sz w:val="28"/>
          <w:szCs w:val="28"/>
        </w:rPr>
      </w:pPr>
      <w:r w:rsidRPr="002A201F">
        <w:rPr>
          <w:sz w:val="28"/>
          <w:szCs w:val="28"/>
        </w:rPr>
        <w:t>- выписка из ЕГРЮЛ;</w:t>
      </w:r>
    </w:p>
    <w:p w:rsidR="00A90795" w:rsidRPr="002A201F" w:rsidP="00012350">
      <w:pPr>
        <w:tabs>
          <w:tab w:val="left" w:pos="4820"/>
        </w:tabs>
        <w:ind w:firstLine="540"/>
        <w:jc w:val="both"/>
        <w:rPr>
          <w:sz w:val="28"/>
          <w:szCs w:val="28"/>
        </w:rPr>
      </w:pPr>
      <w:r w:rsidRPr="002A201F">
        <w:rPr>
          <w:sz w:val="28"/>
          <w:szCs w:val="28"/>
        </w:rPr>
        <w:t>- копия приказа о возложении обязанностей временно отсутствующего руководителя № 7 от 12.05.2026;</w:t>
      </w:r>
    </w:p>
    <w:p w:rsidR="00012350" w:rsidRPr="002A201F" w:rsidP="00012350">
      <w:pPr>
        <w:tabs>
          <w:tab w:val="left" w:pos="4820"/>
        </w:tabs>
        <w:ind w:firstLine="540"/>
        <w:jc w:val="both"/>
        <w:rPr>
          <w:sz w:val="28"/>
          <w:szCs w:val="28"/>
        </w:rPr>
      </w:pPr>
      <w:r w:rsidRPr="002A201F">
        <w:rPr>
          <w:sz w:val="28"/>
          <w:szCs w:val="28"/>
        </w:rPr>
        <w:t xml:space="preserve">- копия паспорта на имя </w:t>
      </w:r>
      <w:r w:rsidRPr="002A201F" w:rsidR="00A90795">
        <w:rPr>
          <w:sz w:val="28"/>
          <w:szCs w:val="28"/>
        </w:rPr>
        <w:t>Кузьмина Д.Н.</w:t>
      </w:r>
      <w:r w:rsidRPr="002A201F">
        <w:rPr>
          <w:sz w:val="28"/>
          <w:szCs w:val="28"/>
        </w:rPr>
        <w:t>;</w:t>
      </w:r>
    </w:p>
    <w:p w:rsidR="00A90795" w:rsidRPr="002A201F" w:rsidP="00012350">
      <w:pPr>
        <w:tabs>
          <w:tab w:val="left" w:pos="4820"/>
        </w:tabs>
        <w:ind w:firstLine="540"/>
        <w:jc w:val="both"/>
        <w:rPr>
          <w:sz w:val="28"/>
          <w:szCs w:val="28"/>
        </w:rPr>
      </w:pPr>
      <w:r w:rsidRPr="002A201F">
        <w:rPr>
          <w:sz w:val="28"/>
          <w:szCs w:val="28"/>
        </w:rPr>
        <w:t>- объяснение Кузьмина Д.Н. от 24.06.2026, согласно которому с постановлением прокурора о возбуждении дела об административном правонарушении по ч.2 ст. 20.35 Кодекса РФ об АП согласен, вину признает,</w:t>
      </w:r>
    </w:p>
    <w:p w:rsidR="00012350" w:rsidRPr="002A201F" w:rsidP="00012350">
      <w:pPr>
        <w:tabs>
          <w:tab w:val="left" w:pos="4820"/>
        </w:tabs>
        <w:ind w:firstLine="540"/>
        <w:jc w:val="both"/>
        <w:rPr>
          <w:sz w:val="28"/>
          <w:szCs w:val="28"/>
        </w:rPr>
      </w:pPr>
      <w:r w:rsidRPr="002A201F">
        <w:rPr>
          <w:sz w:val="28"/>
          <w:szCs w:val="28"/>
        </w:rPr>
        <w:t xml:space="preserve">приходит к следующему. </w:t>
      </w:r>
    </w:p>
    <w:p w:rsidR="00644217" w:rsidRPr="002A201F" w:rsidP="00A90795">
      <w:pPr>
        <w:ind w:firstLine="540"/>
        <w:jc w:val="both"/>
        <w:rPr>
          <w:color w:val="000000"/>
          <w:sz w:val="28"/>
          <w:szCs w:val="28"/>
          <w:shd w:val="clear" w:color="auto" w:fill="FFFFFF"/>
        </w:rPr>
      </w:pPr>
      <w:r w:rsidRPr="002A201F">
        <w:rPr>
          <w:sz w:val="28"/>
          <w:szCs w:val="28"/>
        </w:rPr>
        <w:t xml:space="preserve">Часть </w:t>
      </w:r>
      <w:r w:rsidRPr="002A201F" w:rsidR="00A90795">
        <w:rPr>
          <w:sz w:val="28"/>
          <w:szCs w:val="28"/>
        </w:rPr>
        <w:t>2</w:t>
      </w:r>
      <w:r w:rsidRPr="002A201F">
        <w:rPr>
          <w:sz w:val="28"/>
          <w:szCs w:val="28"/>
        </w:rPr>
        <w:t xml:space="preserve"> статьи 20.35 Кодекса РФ об АП предусматривает административную ответственность за н</w:t>
      </w:r>
      <w:r w:rsidRPr="002A201F" w:rsidR="00A90795">
        <w:rPr>
          <w:color w:val="000000"/>
          <w:sz w:val="28"/>
          <w:szCs w:val="28"/>
          <w:shd w:val="clear" w:color="auto" w:fill="FFFFFF"/>
        </w:rPr>
        <w:t>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w:t>
      </w:r>
    </w:p>
    <w:p w:rsidR="00012350" w:rsidRPr="002A201F" w:rsidP="00A90795">
      <w:pPr>
        <w:ind w:firstLine="540"/>
        <w:jc w:val="both"/>
        <w:rPr>
          <w:rFonts w:eastAsia="Arial Unicode MS"/>
          <w:sz w:val="28"/>
          <w:szCs w:val="28"/>
        </w:rPr>
      </w:pPr>
      <w:r w:rsidRPr="002A201F">
        <w:rPr>
          <w:sz w:val="28"/>
          <w:szCs w:val="28"/>
        </w:rPr>
        <w:t xml:space="preserve">Из материалов дела следует, что решением заместителя прокурора города Нижневартовска о проведении проверки </w:t>
      </w:r>
      <w:r w:rsidRPr="002A201F">
        <w:rPr>
          <w:rFonts w:eastAsia="Arial Unicode MS"/>
          <w:sz w:val="28"/>
          <w:szCs w:val="28"/>
        </w:rPr>
        <w:t xml:space="preserve">от </w:t>
      </w:r>
      <w:r w:rsidRPr="002A201F" w:rsidR="00644217">
        <w:rPr>
          <w:rFonts w:eastAsia="Arial Unicode MS"/>
          <w:sz w:val="28"/>
          <w:szCs w:val="28"/>
        </w:rPr>
        <w:t>17.06</w:t>
      </w:r>
      <w:r w:rsidRPr="002A201F">
        <w:rPr>
          <w:rFonts w:eastAsia="Arial Unicode MS"/>
          <w:sz w:val="28"/>
          <w:szCs w:val="28"/>
        </w:rPr>
        <w:t>.202</w:t>
      </w:r>
      <w:r w:rsidRPr="002A201F" w:rsidR="00644217">
        <w:rPr>
          <w:rFonts w:eastAsia="Arial Unicode MS"/>
          <w:sz w:val="28"/>
          <w:szCs w:val="28"/>
        </w:rPr>
        <w:t>6</w:t>
      </w:r>
      <w:r w:rsidRPr="002A201F">
        <w:rPr>
          <w:rFonts w:eastAsia="Arial Unicode MS"/>
          <w:sz w:val="28"/>
          <w:szCs w:val="28"/>
        </w:rPr>
        <w:t xml:space="preserve">   № </w:t>
      </w:r>
      <w:r w:rsidRPr="002A201F" w:rsidR="00644217">
        <w:rPr>
          <w:rFonts w:eastAsia="Arial Unicode MS"/>
          <w:sz w:val="28"/>
          <w:szCs w:val="28"/>
        </w:rPr>
        <w:t>616</w:t>
      </w:r>
      <w:r w:rsidRPr="002A201F">
        <w:rPr>
          <w:rFonts w:eastAsia="Arial Unicode MS"/>
          <w:sz w:val="28"/>
          <w:szCs w:val="28"/>
        </w:rPr>
        <w:t xml:space="preserve"> проведена проверка </w:t>
      </w:r>
      <w:r w:rsidRPr="002A201F" w:rsidR="00644217">
        <w:rPr>
          <w:sz w:val="28"/>
          <w:szCs w:val="28"/>
        </w:rPr>
        <w:t>Местной религиозной организации церковь христиан веры евангельской (пятидесятников) «Слово Жизни» г. Нижневартовск</w:t>
      </w:r>
      <w:r w:rsidRPr="002A201F">
        <w:rPr>
          <w:rFonts w:eastAsia="Arial Unicode MS"/>
          <w:sz w:val="28"/>
          <w:szCs w:val="28"/>
        </w:rPr>
        <w:t>, в ходе которой установлены нарушения законодательства об антитеррористической защищенности.</w:t>
      </w:r>
    </w:p>
    <w:p w:rsidR="00644217" w:rsidRPr="00C45E5D" w:rsidP="00644217">
      <w:pPr>
        <w:shd w:val="clear" w:color="auto" w:fill="FFFFFF"/>
        <w:ind w:firstLine="567"/>
        <w:jc w:val="both"/>
        <w:rPr>
          <w:sz w:val="28"/>
          <w:szCs w:val="28"/>
        </w:rPr>
      </w:pPr>
      <w:r w:rsidRPr="00C45E5D">
        <w:rPr>
          <w:sz w:val="28"/>
          <w:szCs w:val="28"/>
        </w:rPr>
        <w:t xml:space="preserve">В соответствии со ст. З Федерального закона от 06.03.2006 </w:t>
      </w:r>
      <w:r w:rsidRPr="002A201F">
        <w:rPr>
          <w:sz w:val="28"/>
          <w:szCs w:val="28"/>
        </w:rPr>
        <w:t>№</w:t>
      </w:r>
      <w:r w:rsidRPr="00C45E5D">
        <w:rPr>
          <w:sz w:val="28"/>
          <w:szCs w:val="28"/>
        </w:rPr>
        <w:t xml:space="preserve"> 35-ФЗ «О противодействии терроризму» противодействие терроризму - деятельность органов государственной власти и органов местного самоуправления, а также физических и юридических лиц по выявлению, предупреждению, пресечению, раскрытию и расследованию террористического акта, минимизации и ликвидации последствий проявлений терроризма.</w:t>
      </w:r>
    </w:p>
    <w:p w:rsidR="00644217" w:rsidRPr="00C45E5D" w:rsidP="00644217">
      <w:pPr>
        <w:shd w:val="clear" w:color="auto" w:fill="FFFFFF"/>
        <w:ind w:firstLine="567"/>
        <w:jc w:val="both"/>
        <w:rPr>
          <w:sz w:val="28"/>
          <w:szCs w:val="28"/>
        </w:rPr>
      </w:pPr>
      <w:r w:rsidRPr="00C45E5D">
        <w:rPr>
          <w:sz w:val="28"/>
          <w:szCs w:val="28"/>
        </w:rPr>
        <w:t xml:space="preserve">В соответствии с п.п. 1, 7 ст. 2 Федерального закона </w:t>
      </w:r>
      <w:r w:rsidRPr="002A201F">
        <w:rPr>
          <w:sz w:val="28"/>
          <w:szCs w:val="28"/>
        </w:rPr>
        <w:t>№</w:t>
      </w:r>
      <w:r w:rsidRPr="00C45E5D">
        <w:rPr>
          <w:sz w:val="28"/>
          <w:szCs w:val="28"/>
        </w:rPr>
        <w:t xml:space="preserve"> 35-ФЗ основными принципами противодействия терроризму, которые представляют собой принципы применения конкретных антитеррористических мер безопасности, являются обеспечение и защита основных прав и свобод человека и гражданина; приоритет мер предупреждения терроризма.</w:t>
      </w:r>
    </w:p>
    <w:p w:rsidR="00644217" w:rsidRPr="00C45E5D" w:rsidP="00644217">
      <w:pPr>
        <w:shd w:val="clear" w:color="auto" w:fill="FFFFFF"/>
        <w:ind w:firstLine="567"/>
        <w:jc w:val="both"/>
        <w:rPr>
          <w:sz w:val="28"/>
          <w:szCs w:val="28"/>
        </w:rPr>
      </w:pPr>
      <w:r w:rsidRPr="00C45E5D">
        <w:rPr>
          <w:sz w:val="28"/>
          <w:szCs w:val="28"/>
        </w:rPr>
        <w:t xml:space="preserve">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(п.п. 3.1 ст. 5 Федерального закона </w:t>
      </w:r>
      <w:r w:rsidRPr="002A201F">
        <w:rPr>
          <w:sz w:val="28"/>
          <w:szCs w:val="28"/>
        </w:rPr>
        <w:t>№</w:t>
      </w:r>
      <w:r w:rsidRPr="00C45E5D">
        <w:rPr>
          <w:sz w:val="28"/>
          <w:szCs w:val="28"/>
        </w:rPr>
        <w:t xml:space="preserve"> 35-Ф3).</w:t>
      </w:r>
    </w:p>
    <w:p w:rsidR="00644217" w:rsidRPr="00C45E5D" w:rsidP="00644217">
      <w:pPr>
        <w:shd w:val="clear" w:color="auto" w:fill="FFFFFF"/>
        <w:ind w:firstLine="567"/>
        <w:jc w:val="both"/>
        <w:rPr>
          <w:sz w:val="28"/>
          <w:szCs w:val="28"/>
        </w:rPr>
      </w:pPr>
      <w:r w:rsidRPr="00C45E5D">
        <w:rPr>
          <w:sz w:val="28"/>
          <w:szCs w:val="28"/>
        </w:rPr>
        <w:t xml:space="preserve">В соответствии с п. 4 ч. 2 ст. 5 Федерального закона </w:t>
      </w:r>
      <w:r w:rsidRPr="002A201F">
        <w:rPr>
          <w:sz w:val="28"/>
          <w:szCs w:val="28"/>
        </w:rPr>
        <w:t>№</w:t>
      </w:r>
      <w:r w:rsidRPr="00C45E5D">
        <w:rPr>
          <w:sz w:val="28"/>
          <w:szCs w:val="28"/>
        </w:rPr>
        <w:t xml:space="preserve"> 35-Ф3 правительство</w:t>
      </w:r>
      <w:r w:rsidRPr="002A201F">
        <w:rPr>
          <w:sz w:val="28"/>
          <w:szCs w:val="28"/>
        </w:rPr>
        <w:t xml:space="preserve"> </w:t>
      </w:r>
      <w:r w:rsidRPr="00C45E5D">
        <w:rPr>
          <w:sz w:val="28"/>
          <w:szCs w:val="28"/>
        </w:rPr>
        <w:t xml:space="preserve">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w:t>
      </w:r>
      <w:r w:rsidRPr="00C45E5D">
        <w:rPr>
          <w:sz w:val="28"/>
          <w:szCs w:val="28"/>
        </w:rPr>
        <w:t>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644217" w:rsidRPr="002A201F" w:rsidP="00644217">
      <w:pPr>
        <w:shd w:val="clear" w:color="auto" w:fill="FFFFFF"/>
        <w:ind w:firstLine="567"/>
        <w:jc w:val="both"/>
        <w:rPr>
          <w:sz w:val="28"/>
          <w:szCs w:val="28"/>
        </w:rPr>
      </w:pPr>
      <w:r w:rsidRPr="00C45E5D">
        <w:rPr>
          <w:sz w:val="28"/>
          <w:szCs w:val="28"/>
        </w:rPr>
        <w:t xml:space="preserve">Требования к антитеррористической защищенности религиозных объектов утверждены Постановлением Правительства РФ от 05.09.2019 </w:t>
      </w:r>
      <w:r w:rsidRPr="002A201F">
        <w:rPr>
          <w:sz w:val="28"/>
          <w:szCs w:val="28"/>
        </w:rPr>
        <w:t>№</w:t>
      </w:r>
      <w:r w:rsidRPr="00C45E5D">
        <w:rPr>
          <w:sz w:val="28"/>
          <w:szCs w:val="28"/>
        </w:rPr>
        <w:t xml:space="preserve">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w:t>
      </w:r>
      <w:r w:rsidRPr="002A201F">
        <w:rPr>
          <w:sz w:val="28"/>
          <w:szCs w:val="28"/>
        </w:rPr>
        <w:t>елигиозных организаций».</w:t>
      </w:r>
    </w:p>
    <w:p w:rsidR="00644217" w:rsidRPr="00C45E5D" w:rsidP="00644217">
      <w:pPr>
        <w:shd w:val="clear" w:color="auto" w:fill="FFFFFF"/>
        <w:ind w:firstLine="567"/>
        <w:jc w:val="both"/>
        <w:rPr>
          <w:sz w:val="28"/>
          <w:szCs w:val="28"/>
        </w:rPr>
      </w:pPr>
      <w:r w:rsidRPr="00C45E5D">
        <w:rPr>
          <w:sz w:val="28"/>
          <w:szCs w:val="28"/>
        </w:rPr>
        <w:t>Пунктом 4 Требований определено, что обязанность по выполнению мероприятий, предусмотренных настоящими требованиями, возлагается на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644217" w:rsidRPr="00C45E5D" w:rsidP="00644217">
      <w:pPr>
        <w:shd w:val="clear" w:color="auto" w:fill="FFFFFF"/>
        <w:ind w:firstLine="567"/>
        <w:jc w:val="both"/>
        <w:rPr>
          <w:sz w:val="28"/>
          <w:szCs w:val="28"/>
        </w:rPr>
      </w:pPr>
      <w:r w:rsidRPr="00C45E5D">
        <w:rPr>
          <w:sz w:val="28"/>
          <w:szCs w:val="28"/>
        </w:rPr>
        <w:t>Согласно п. 28 Требований в зависимости от установленной категории в</w:t>
      </w:r>
      <w:r w:rsidRPr="002A201F">
        <w:rPr>
          <w:sz w:val="28"/>
          <w:szCs w:val="28"/>
        </w:rPr>
        <w:t xml:space="preserve"> </w:t>
      </w:r>
      <w:r w:rsidRPr="00C45E5D">
        <w:rPr>
          <w:sz w:val="28"/>
          <w:szCs w:val="28"/>
        </w:rPr>
        <w:t>отношении объекта (территории) реализуется комплекс мероприятий</w:t>
      </w:r>
      <w:r w:rsidRPr="002A201F">
        <w:rPr>
          <w:sz w:val="28"/>
          <w:szCs w:val="28"/>
        </w:rPr>
        <w:t xml:space="preserve"> </w:t>
      </w:r>
      <w:r w:rsidRPr="00C45E5D">
        <w:rPr>
          <w:sz w:val="28"/>
          <w:szCs w:val="28"/>
        </w:rPr>
        <w:t>по</w:t>
      </w:r>
      <w:r w:rsidRPr="002A201F">
        <w:rPr>
          <w:sz w:val="28"/>
          <w:szCs w:val="28"/>
        </w:rPr>
        <w:t xml:space="preserve"> </w:t>
      </w:r>
      <w:r w:rsidRPr="00C45E5D">
        <w:rPr>
          <w:sz w:val="28"/>
          <w:szCs w:val="28"/>
        </w:rPr>
        <w:t>обеспечению его ан</w:t>
      </w:r>
      <w:r w:rsidRPr="002A201F">
        <w:rPr>
          <w:sz w:val="28"/>
          <w:szCs w:val="28"/>
        </w:rPr>
        <w:t>титеррористической защищенности</w:t>
      </w:r>
      <w:r w:rsidRPr="00C45E5D">
        <w:rPr>
          <w:sz w:val="28"/>
          <w:szCs w:val="28"/>
        </w:rPr>
        <w:t>.</w:t>
      </w:r>
    </w:p>
    <w:p w:rsidR="00644217" w:rsidRPr="00C45E5D" w:rsidP="00644217">
      <w:pPr>
        <w:shd w:val="clear" w:color="auto" w:fill="FFFFFF"/>
        <w:ind w:firstLine="567"/>
        <w:jc w:val="both"/>
        <w:rPr>
          <w:sz w:val="28"/>
          <w:szCs w:val="28"/>
        </w:rPr>
      </w:pPr>
      <w:r w:rsidRPr="00C45E5D">
        <w:rPr>
          <w:sz w:val="28"/>
          <w:szCs w:val="28"/>
        </w:rPr>
        <w:t>В силу п.п. «в» п. 33 Требований антитеррористическая защищенность</w:t>
      </w:r>
      <w:r w:rsidRPr="002A201F">
        <w:rPr>
          <w:sz w:val="28"/>
          <w:szCs w:val="28"/>
        </w:rPr>
        <w:t xml:space="preserve"> </w:t>
      </w:r>
      <w:r w:rsidRPr="00C45E5D">
        <w:rPr>
          <w:sz w:val="28"/>
          <w:szCs w:val="28"/>
        </w:rPr>
        <w:t>объектов (территорий)</w:t>
      </w:r>
      <w:r w:rsidRPr="002A201F">
        <w:rPr>
          <w:sz w:val="28"/>
          <w:szCs w:val="28"/>
        </w:rPr>
        <w:t xml:space="preserve"> </w:t>
      </w:r>
      <w:r w:rsidRPr="00C45E5D">
        <w:rPr>
          <w:sz w:val="28"/>
          <w:szCs w:val="28"/>
        </w:rPr>
        <w:t>I категории в дополнение к мероприятиям,</w:t>
      </w:r>
      <w:r w:rsidRPr="002A201F">
        <w:rPr>
          <w:sz w:val="28"/>
          <w:szCs w:val="28"/>
        </w:rPr>
        <w:t xml:space="preserve"> </w:t>
      </w:r>
      <w:r w:rsidRPr="00C45E5D">
        <w:rPr>
          <w:sz w:val="28"/>
          <w:szCs w:val="28"/>
        </w:rPr>
        <w:t>предусмотренным пунктами 31 и 32 настоящих требований, обеспечивается путем физической охраны частными охранными организациями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w:t>
      </w:r>
    </w:p>
    <w:p w:rsidR="00644217" w:rsidRPr="002A201F" w:rsidP="00644217">
      <w:pPr>
        <w:shd w:val="clear" w:color="auto" w:fill="FFFFFF"/>
        <w:ind w:firstLine="567"/>
        <w:jc w:val="both"/>
        <w:rPr>
          <w:sz w:val="28"/>
          <w:szCs w:val="28"/>
        </w:rPr>
      </w:pPr>
      <w:r w:rsidRPr="00C45E5D">
        <w:rPr>
          <w:sz w:val="28"/>
          <w:szCs w:val="28"/>
        </w:rPr>
        <w:t>В нарушение вышеуказанных требований закона, местной религиозной организацией церковь христиан веры евангельской (пятидесятников) «Слово Жизни» г. Нижневартовск, меры по обеспечению объекта физической охраной частными охранными организациями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 не приняты.</w:t>
      </w:r>
    </w:p>
    <w:p w:rsidR="00012350" w:rsidRPr="002A201F" w:rsidP="00012350">
      <w:pPr>
        <w:pStyle w:val="NormalWeb"/>
        <w:spacing w:before="0" w:beforeAutospacing="0" w:after="0" w:afterAutospacing="0"/>
        <w:ind w:firstLine="540"/>
        <w:jc w:val="both"/>
        <w:rPr>
          <w:sz w:val="28"/>
          <w:szCs w:val="28"/>
        </w:rPr>
      </w:pPr>
      <w:r w:rsidRPr="002A201F">
        <w:rPr>
          <w:sz w:val="28"/>
          <w:szCs w:val="28"/>
        </w:rPr>
        <w:t xml:space="preserve">Обязанность по исполнению требований к антитеррористической защищенности объекта </w:t>
      </w:r>
      <w:r w:rsidRPr="002A201F" w:rsidR="00644217">
        <w:rPr>
          <w:sz w:val="28"/>
          <w:szCs w:val="28"/>
        </w:rPr>
        <w:t xml:space="preserve">Местной религиозной организации церковь христиан веры евангельской (пятидесятников) «Слово Жизни» г. </w:t>
      </w:r>
      <w:r w:rsidRPr="002A201F" w:rsidR="0068484C">
        <w:rPr>
          <w:sz w:val="28"/>
          <w:szCs w:val="28"/>
        </w:rPr>
        <w:t>Нижневартовск возложена</w:t>
      </w:r>
      <w:r w:rsidRPr="002A201F">
        <w:rPr>
          <w:sz w:val="28"/>
          <w:szCs w:val="28"/>
        </w:rPr>
        <w:t xml:space="preserve"> на</w:t>
      </w:r>
      <w:r w:rsidRPr="002A201F" w:rsidR="00644217">
        <w:rPr>
          <w:sz w:val="28"/>
          <w:szCs w:val="28"/>
        </w:rPr>
        <w:t xml:space="preserve"> временно исполняющего обязанности пастора Кузьмина Д.Н.</w:t>
      </w:r>
    </w:p>
    <w:p w:rsidR="00012350" w:rsidRPr="002A201F" w:rsidP="00012350">
      <w:pPr>
        <w:pStyle w:val="NormalWeb"/>
        <w:spacing w:before="0" w:beforeAutospacing="0" w:after="0" w:afterAutospacing="0"/>
        <w:ind w:firstLine="540"/>
        <w:jc w:val="both"/>
        <w:rPr>
          <w:sz w:val="28"/>
          <w:szCs w:val="28"/>
        </w:rPr>
      </w:pPr>
      <w:r w:rsidRPr="002A201F">
        <w:rPr>
          <w:sz w:val="28"/>
          <w:szCs w:val="28"/>
        </w:rPr>
        <w:t>B соответствии с пп. «з» п. 3 постановления Пленума Верховного Суда Российской Федерации от 24.03.2005 г. № 5, если административное правонарушение совершено в форме бездействия, то местом его совершения следует считать место, где должно было быть совершено действие, выполнена возложенная на лицо обязанность.</w:t>
      </w:r>
    </w:p>
    <w:p w:rsidR="00012350" w:rsidRPr="002A201F" w:rsidP="00012350">
      <w:pPr>
        <w:ind w:firstLine="540"/>
        <w:jc w:val="both"/>
        <w:rPr>
          <w:sz w:val="28"/>
          <w:szCs w:val="28"/>
        </w:rPr>
      </w:pPr>
      <w:r w:rsidRPr="002A201F">
        <w:rPr>
          <w:sz w:val="28"/>
          <w:szCs w:val="28"/>
        </w:rPr>
        <w:t xml:space="preserve">Исходя из изложенного, местом совершения правонарушения является адрес: ХМАО-Югра, г. Нижневартовск, ул. </w:t>
      </w:r>
      <w:r w:rsidRPr="002A201F" w:rsidR="00644217">
        <w:rPr>
          <w:sz w:val="28"/>
          <w:szCs w:val="28"/>
        </w:rPr>
        <w:t>Кузоваткина</w:t>
      </w:r>
      <w:r w:rsidRPr="002A201F">
        <w:rPr>
          <w:sz w:val="28"/>
          <w:szCs w:val="28"/>
        </w:rPr>
        <w:t>, дом 2</w:t>
      </w:r>
      <w:r w:rsidRPr="002A201F" w:rsidR="00644217">
        <w:rPr>
          <w:sz w:val="28"/>
          <w:szCs w:val="28"/>
        </w:rPr>
        <w:t>9 А.</w:t>
      </w:r>
    </w:p>
    <w:p w:rsidR="00644217" w:rsidRPr="002A201F" w:rsidP="00644217">
      <w:pPr>
        <w:shd w:val="clear" w:color="auto" w:fill="FFFFFF"/>
        <w:ind w:firstLine="567"/>
        <w:jc w:val="both"/>
        <w:rPr>
          <w:sz w:val="28"/>
          <w:szCs w:val="28"/>
        </w:rPr>
      </w:pPr>
      <w:r w:rsidRPr="00644217">
        <w:rPr>
          <w:sz w:val="28"/>
          <w:szCs w:val="28"/>
        </w:rPr>
        <w:t>Согласно ч. 2 ст., 4, 5 КоАП РФ при длящемся административном правонарушении сроки, предусмотренные частью первой указанной статьи, начинают исчисляться со дня его обнаружения. Днем обнаружения административного правонарушения является 17.06.2026 в 10 часов 00 минут, то есть день проведения проверки.</w:t>
      </w:r>
    </w:p>
    <w:p w:rsidR="00012350" w:rsidRPr="002A201F" w:rsidP="00012350">
      <w:pPr>
        <w:tabs>
          <w:tab w:val="left" w:pos="-360"/>
        </w:tabs>
        <w:ind w:firstLine="540"/>
        <w:jc w:val="both"/>
        <w:rPr>
          <w:sz w:val="28"/>
          <w:szCs w:val="28"/>
        </w:rPr>
      </w:pPr>
      <w:r w:rsidRPr="002A201F">
        <w:rPr>
          <w:sz w:val="28"/>
          <w:szCs w:val="28"/>
          <w:shd w:val="clear" w:color="auto" w:fill="FFFFFF"/>
        </w:rPr>
        <w:t xml:space="preserve">При возбуждении дела об административном правонарушении, привлекаемому лицу были разъяснены </w:t>
      </w:r>
      <w:r w:rsidRPr="002A201F">
        <w:rPr>
          <w:sz w:val="28"/>
          <w:szCs w:val="28"/>
        </w:rPr>
        <w:t xml:space="preserve">положения ст. 51 Конституции РФ, ст. ст. 25.1, 25.3, 25.4, 25.5 КоАП РФ, каких-либо возражений, ходатайств не поступало.  </w:t>
      </w:r>
    </w:p>
    <w:p w:rsidR="00012350" w:rsidRPr="002A201F" w:rsidP="00012350">
      <w:pPr>
        <w:ind w:firstLine="540"/>
        <w:jc w:val="both"/>
        <w:rPr>
          <w:sz w:val="28"/>
          <w:szCs w:val="28"/>
        </w:rPr>
      </w:pPr>
      <w:r w:rsidRPr="002A201F">
        <w:rPr>
          <w:sz w:val="28"/>
          <w:szCs w:val="28"/>
        </w:rPr>
        <w:t xml:space="preserve">Таким образом, </w:t>
      </w:r>
      <w:r w:rsidRPr="002A201F" w:rsidR="00644217">
        <w:rPr>
          <w:sz w:val="28"/>
          <w:szCs w:val="28"/>
        </w:rPr>
        <w:t>Кузьмин Д.Н.</w:t>
      </w:r>
      <w:r w:rsidRPr="002A201F">
        <w:rPr>
          <w:sz w:val="28"/>
          <w:szCs w:val="28"/>
        </w:rPr>
        <w:t xml:space="preserve"> совершил административное правонарушение, предусмотренное ч. </w:t>
      </w:r>
      <w:r w:rsidRPr="002A201F" w:rsidR="00644217">
        <w:rPr>
          <w:sz w:val="28"/>
          <w:szCs w:val="28"/>
        </w:rPr>
        <w:t>2</w:t>
      </w:r>
      <w:r w:rsidRPr="002A201F">
        <w:rPr>
          <w:sz w:val="28"/>
          <w:szCs w:val="28"/>
        </w:rPr>
        <w:t xml:space="preserve"> ст. 20.35 Кодекса РФ об АП – нарушение требований к антитеррористической защищенности объектов (территорий)</w:t>
      </w:r>
      <w:r w:rsidRPr="002A201F" w:rsidR="000134C4">
        <w:rPr>
          <w:color w:val="000000"/>
          <w:sz w:val="28"/>
          <w:szCs w:val="28"/>
          <w:shd w:val="clear" w:color="auto" w:fill="FFFFFF"/>
        </w:rPr>
        <w:t xml:space="preserve"> религиозных организаций</w:t>
      </w:r>
      <w:r w:rsidRPr="002A201F">
        <w:rPr>
          <w:sz w:val="28"/>
          <w:szCs w:val="28"/>
        </w:rPr>
        <w:t>.</w:t>
      </w:r>
    </w:p>
    <w:p w:rsidR="00012350" w:rsidRPr="002A201F" w:rsidP="00012350">
      <w:pPr>
        <w:ind w:firstLine="540"/>
        <w:jc w:val="both"/>
        <w:rPr>
          <w:b/>
          <w:sz w:val="28"/>
          <w:szCs w:val="28"/>
        </w:rPr>
      </w:pPr>
      <w:r w:rsidRPr="002A201F">
        <w:rPr>
          <w:sz w:val="28"/>
          <w:szCs w:val="28"/>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012350" w:rsidRPr="002A201F" w:rsidP="00012350">
      <w:pPr>
        <w:tabs>
          <w:tab w:val="left" w:pos="4820"/>
        </w:tabs>
        <w:ind w:firstLine="540"/>
        <w:jc w:val="both"/>
        <w:rPr>
          <w:sz w:val="28"/>
          <w:szCs w:val="28"/>
        </w:rPr>
      </w:pPr>
      <w:r w:rsidRPr="002A201F">
        <w:rPr>
          <w:sz w:val="28"/>
          <w:szCs w:val="28"/>
        </w:rPr>
        <w:t xml:space="preserve">Оценивая доказательства в их совокупности, мировой судья считает, что виновность </w:t>
      </w:r>
      <w:r w:rsidRPr="002A201F" w:rsidR="000134C4">
        <w:rPr>
          <w:sz w:val="28"/>
          <w:szCs w:val="28"/>
        </w:rPr>
        <w:t>Кузьмина Д.Н.</w:t>
      </w:r>
      <w:r w:rsidRPr="002A201F">
        <w:rPr>
          <w:sz w:val="28"/>
          <w:szCs w:val="28"/>
        </w:rPr>
        <w:t xml:space="preserve"> в совершении административного правонарушения, предусмотренного ч. </w:t>
      </w:r>
      <w:r w:rsidRPr="002A201F" w:rsidR="000134C4">
        <w:rPr>
          <w:sz w:val="28"/>
          <w:szCs w:val="28"/>
        </w:rPr>
        <w:t>2</w:t>
      </w:r>
      <w:r w:rsidRPr="002A201F">
        <w:rPr>
          <w:sz w:val="28"/>
          <w:szCs w:val="28"/>
        </w:rPr>
        <w:t xml:space="preserve"> ст. 20.35 Кодекса РФ об АП, доказана.</w:t>
      </w:r>
    </w:p>
    <w:p w:rsidR="00012350" w:rsidRPr="002A201F" w:rsidP="00012350">
      <w:pPr>
        <w:tabs>
          <w:tab w:val="left" w:pos="-360"/>
          <w:tab w:val="left" w:pos="4820"/>
        </w:tabs>
        <w:ind w:right="-1" w:firstLine="567"/>
        <w:jc w:val="both"/>
        <w:rPr>
          <w:sz w:val="28"/>
          <w:szCs w:val="28"/>
        </w:rPr>
      </w:pPr>
      <w:r w:rsidRPr="002A201F">
        <w:rPr>
          <w:sz w:val="28"/>
          <w:szCs w:val="28"/>
        </w:rPr>
        <w:t>При назначении наказания мировой судья учитывает характер совершенного административного правонарушения, личность виновного, отсутствие обстоятельств, смягчающих и отягчающих административную ответственность, и приходит к выводу, что наказание необходимо назначить в виде административного штрафа.</w:t>
      </w:r>
    </w:p>
    <w:p w:rsidR="00012350" w:rsidRPr="002A201F" w:rsidP="00012350">
      <w:pPr>
        <w:tabs>
          <w:tab w:val="left" w:pos="-360"/>
        </w:tabs>
        <w:ind w:right="-126" w:firstLine="540"/>
        <w:jc w:val="both"/>
        <w:rPr>
          <w:sz w:val="28"/>
          <w:szCs w:val="28"/>
        </w:rPr>
      </w:pPr>
      <w:r w:rsidRPr="002A201F">
        <w:rPr>
          <w:sz w:val="28"/>
          <w:szCs w:val="28"/>
        </w:rPr>
        <w:t>Руководствуясь ст. 29.9, 29.10, 32.2 Кодекса РФ об административных правонарушениях, мировой судья,</w:t>
      </w:r>
    </w:p>
    <w:p w:rsidR="00012350" w:rsidRPr="002A201F" w:rsidP="00012350">
      <w:pPr>
        <w:tabs>
          <w:tab w:val="left" w:pos="-360"/>
        </w:tabs>
        <w:ind w:right="-126" w:firstLine="540"/>
        <w:jc w:val="both"/>
        <w:rPr>
          <w:sz w:val="28"/>
          <w:szCs w:val="28"/>
        </w:rPr>
      </w:pPr>
    </w:p>
    <w:p w:rsidR="00012350" w:rsidRPr="002A201F" w:rsidP="00012350">
      <w:pPr>
        <w:tabs>
          <w:tab w:val="left" w:pos="-360"/>
        </w:tabs>
        <w:ind w:right="-126" w:firstLine="540"/>
        <w:jc w:val="center"/>
        <w:rPr>
          <w:sz w:val="28"/>
          <w:szCs w:val="28"/>
        </w:rPr>
      </w:pPr>
      <w:r w:rsidRPr="002A201F">
        <w:rPr>
          <w:sz w:val="28"/>
          <w:szCs w:val="28"/>
        </w:rPr>
        <w:t>ПОСТАНОВИЛ:</w:t>
      </w:r>
    </w:p>
    <w:p w:rsidR="00012350" w:rsidRPr="002A201F" w:rsidP="00012350">
      <w:pPr>
        <w:tabs>
          <w:tab w:val="left" w:pos="-360"/>
        </w:tabs>
        <w:ind w:right="-126" w:firstLine="540"/>
        <w:jc w:val="both"/>
        <w:rPr>
          <w:sz w:val="28"/>
          <w:szCs w:val="28"/>
        </w:rPr>
      </w:pPr>
    </w:p>
    <w:p w:rsidR="00012350" w:rsidRPr="002A201F" w:rsidP="000134C4">
      <w:pPr>
        <w:tabs>
          <w:tab w:val="left" w:pos="4820"/>
        </w:tabs>
        <w:ind w:firstLine="540"/>
        <w:jc w:val="both"/>
        <w:rPr>
          <w:sz w:val="28"/>
          <w:szCs w:val="28"/>
        </w:rPr>
      </w:pPr>
      <w:r>
        <w:rPr>
          <w:sz w:val="28"/>
          <w:szCs w:val="28"/>
        </w:rPr>
        <w:t xml:space="preserve">Временно исполняющего обязанности пастора Местной религиозной организации церковь христиан веры евангельской (пятидесятников) «Слово Жизни» г. Нижневартовск </w:t>
      </w:r>
      <w:r w:rsidRPr="002A201F" w:rsidR="000134C4">
        <w:rPr>
          <w:sz w:val="28"/>
          <w:szCs w:val="28"/>
        </w:rPr>
        <w:t>Кузьмина Дмитрия Николаевича</w:t>
      </w:r>
      <w:r w:rsidRPr="002A201F">
        <w:rPr>
          <w:sz w:val="28"/>
          <w:szCs w:val="28"/>
        </w:rPr>
        <w:t xml:space="preserve"> признать виновн</w:t>
      </w:r>
      <w:r w:rsidRPr="002A201F" w:rsidR="000134C4">
        <w:rPr>
          <w:sz w:val="28"/>
          <w:szCs w:val="28"/>
        </w:rPr>
        <w:t>ым</w:t>
      </w:r>
      <w:r w:rsidRPr="002A201F">
        <w:rPr>
          <w:sz w:val="28"/>
          <w:szCs w:val="28"/>
        </w:rPr>
        <w:t xml:space="preserve"> в совершении административного правонарушения, предусмотренного ч. </w:t>
      </w:r>
      <w:r w:rsidRPr="002A201F" w:rsidR="000134C4">
        <w:rPr>
          <w:sz w:val="28"/>
          <w:szCs w:val="28"/>
        </w:rPr>
        <w:t>2</w:t>
      </w:r>
      <w:r w:rsidRPr="002A201F">
        <w:rPr>
          <w:sz w:val="28"/>
          <w:szCs w:val="28"/>
        </w:rPr>
        <w:t xml:space="preserve"> ст. 20.35 Кодекса РФ об АП, и подвергнуть административному наказанию в виде административного штрафа в размере 30</w:t>
      </w:r>
      <w:r w:rsidRPr="002A201F">
        <w:rPr>
          <w:b/>
          <w:sz w:val="28"/>
          <w:szCs w:val="28"/>
        </w:rPr>
        <w:t> </w:t>
      </w:r>
      <w:r w:rsidRPr="002A201F">
        <w:rPr>
          <w:sz w:val="28"/>
          <w:szCs w:val="28"/>
        </w:rPr>
        <w:t>000 (тридцати тысяч) рублей.</w:t>
      </w:r>
    </w:p>
    <w:p w:rsidR="00012350" w:rsidRPr="0068484C" w:rsidP="00012350">
      <w:pPr>
        <w:ind w:firstLine="540"/>
        <w:jc w:val="both"/>
        <w:rPr>
          <w:sz w:val="28"/>
          <w:szCs w:val="28"/>
        </w:rPr>
      </w:pPr>
      <w:r w:rsidRPr="0068484C">
        <w:rPr>
          <w:sz w:val="28"/>
          <w:szCs w:val="28"/>
        </w:rPr>
        <w:t xml:space="preserve">Штраф подлежит уплате в </w:t>
      </w:r>
      <w:r w:rsidRPr="0068484C" w:rsidR="0068484C">
        <w:rPr>
          <w:sz w:val="28"/>
          <w:szCs w:val="28"/>
        </w:rPr>
        <w:t>УФК по Ханты-Мансийскому автономному округу-Югре (Департамент административного обеспечения Ханты-Мансийского автономного округа-Югры, л/с 04872D08080)</w:t>
      </w:r>
      <w:r w:rsidRPr="0068484C">
        <w:rPr>
          <w:sz w:val="28"/>
          <w:szCs w:val="28"/>
        </w:rPr>
        <w:t xml:space="preserve"> </w:t>
      </w:r>
      <w:r w:rsidRPr="0068484C" w:rsidR="0068484C">
        <w:rPr>
          <w:sz w:val="28"/>
          <w:szCs w:val="28"/>
        </w:rPr>
        <w:t xml:space="preserve">ИНН 8601073664, </w:t>
      </w:r>
      <w:r w:rsidRPr="0068484C">
        <w:rPr>
          <w:sz w:val="28"/>
          <w:szCs w:val="28"/>
        </w:rPr>
        <w:t xml:space="preserve">КПП </w:t>
      </w:r>
      <w:r w:rsidRPr="0068484C" w:rsidR="0068484C">
        <w:rPr>
          <w:sz w:val="28"/>
          <w:szCs w:val="28"/>
        </w:rPr>
        <w:t>860101001</w:t>
      </w:r>
      <w:r w:rsidRPr="0068484C">
        <w:rPr>
          <w:sz w:val="28"/>
          <w:szCs w:val="28"/>
        </w:rPr>
        <w:t xml:space="preserve">, </w:t>
      </w:r>
      <w:r w:rsidRPr="0068484C" w:rsidR="0068484C">
        <w:rPr>
          <w:sz w:val="28"/>
          <w:szCs w:val="28"/>
        </w:rPr>
        <w:t xml:space="preserve">номер счёта получателя платежа: 03100643000000018700, наименование банка получателя платежа: ОКЦ № 8 УГУ Банка России//УФК по Ханты-Мансийскому автономному округу-Югре г. Ханты-Мансийск, номер кор./сч. банка получателя платежа: 40102810245370000007, КБК 72011601203019000140, БИК 007162163, ОКТМО 71875000, УИН </w:t>
      </w:r>
      <w:r w:rsidRPr="0068484C" w:rsidR="0068484C">
        <w:rPr>
          <w:color w:val="FF0000"/>
          <w:sz w:val="28"/>
          <w:szCs w:val="28"/>
        </w:rPr>
        <w:t>0412365400495008512620141</w:t>
      </w:r>
      <w:r w:rsidRPr="0068484C" w:rsidR="0068484C">
        <w:rPr>
          <w:sz w:val="28"/>
          <w:szCs w:val="28"/>
        </w:rPr>
        <w:t>.</w:t>
      </w:r>
    </w:p>
    <w:p w:rsidR="0068484C" w:rsidRPr="0068484C" w:rsidP="0068484C">
      <w:pPr>
        <w:tabs>
          <w:tab w:val="left" w:pos="284"/>
        </w:tabs>
        <w:ind w:firstLine="567"/>
        <w:jc w:val="both"/>
        <w:rPr>
          <w:sz w:val="28"/>
          <w:szCs w:val="28"/>
        </w:rPr>
      </w:pPr>
      <w:r w:rsidRPr="0068484C">
        <w:rPr>
          <w:sz w:val="28"/>
          <w:szCs w:val="28"/>
        </w:rPr>
        <w:t xml:space="preserve">В соответствии со ст. 32.2 </w:t>
      </w:r>
      <w:r w:rsidRPr="0068484C">
        <w:rPr>
          <w:color w:val="000000"/>
          <w:sz w:val="28"/>
          <w:szCs w:val="28"/>
        </w:rPr>
        <w:t xml:space="preserve">Кодекса РФ об АП </w:t>
      </w:r>
      <w:r w:rsidRPr="0068484C">
        <w:rPr>
          <w:sz w:val="28"/>
          <w:szCs w:val="28"/>
        </w:rPr>
        <w:t xml:space="preserve">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w:t>
      </w:r>
      <w:r w:rsidRPr="0068484C">
        <w:rPr>
          <w:color w:val="000000"/>
          <w:sz w:val="28"/>
          <w:szCs w:val="28"/>
        </w:rPr>
        <w:t>Кодекса РФ об АП</w:t>
      </w:r>
      <w:r w:rsidRPr="0068484C">
        <w:rPr>
          <w:sz w:val="28"/>
          <w:szCs w:val="28"/>
        </w:rPr>
        <w:t xml:space="preserve">. </w:t>
      </w:r>
    </w:p>
    <w:p w:rsidR="0068484C" w:rsidRPr="0068484C" w:rsidP="0068484C">
      <w:pPr>
        <w:ind w:firstLine="567"/>
        <w:jc w:val="both"/>
        <w:rPr>
          <w:rFonts w:eastAsia="MS Mincho"/>
          <w:color w:val="000000"/>
          <w:sz w:val="28"/>
          <w:szCs w:val="28"/>
        </w:rPr>
      </w:pPr>
      <w:r w:rsidRPr="0068484C">
        <w:rPr>
          <w:rFonts w:eastAsia="MS Mincho"/>
          <w:color w:val="000000"/>
          <w:sz w:val="28"/>
          <w:szCs w:val="28"/>
        </w:rPr>
        <w:t>Квитанцию об оплате штрафа необходимо представить мировому судье судебного участка № 9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231.</w:t>
      </w:r>
    </w:p>
    <w:p w:rsidR="0068484C" w:rsidRPr="0068484C" w:rsidP="0068484C">
      <w:pPr>
        <w:ind w:firstLine="567"/>
        <w:jc w:val="both"/>
        <w:rPr>
          <w:rFonts w:eastAsia="MS Mincho"/>
          <w:color w:val="000000"/>
          <w:sz w:val="28"/>
          <w:szCs w:val="28"/>
        </w:rPr>
      </w:pPr>
      <w:r w:rsidRPr="0068484C">
        <w:rPr>
          <w:rFonts w:eastAsia="MS Mincho"/>
          <w:color w:val="000000"/>
          <w:sz w:val="28"/>
          <w:szCs w:val="28"/>
        </w:rPr>
        <w:t xml:space="preserve">Неуплата административного штрафа в указанный срок влечет привлечение к административной ответственности по ч. 1 ст. 20.25 </w:t>
      </w:r>
      <w:r w:rsidRPr="0068484C">
        <w:rPr>
          <w:sz w:val="28"/>
          <w:szCs w:val="28"/>
        </w:rPr>
        <w:t>Кодекса РФ об АП</w:t>
      </w:r>
      <w:r w:rsidRPr="0068484C">
        <w:rPr>
          <w:rFonts w:eastAsia="MS Mincho"/>
          <w:color w:val="000000"/>
          <w:sz w:val="28"/>
          <w:szCs w:val="28"/>
        </w:rPr>
        <w:t xml:space="preserve">. </w:t>
      </w:r>
    </w:p>
    <w:p w:rsidR="00012350" w:rsidRPr="0068484C" w:rsidP="0068484C">
      <w:pPr>
        <w:ind w:firstLine="540"/>
        <w:jc w:val="both"/>
        <w:rPr>
          <w:sz w:val="28"/>
          <w:szCs w:val="28"/>
        </w:rPr>
      </w:pPr>
      <w:r w:rsidRPr="0068484C">
        <w:rPr>
          <w:color w:val="FF0000"/>
          <w:sz w:val="28"/>
          <w:szCs w:val="28"/>
        </w:rPr>
        <w:t>Постановление может быть обжаловано в Нижневартовский городской суд Ханты - Мансийского автономного округа - Югры в течение десяти дней со дня вручения или получения копии постановления через мирового судью судебного участка № 9 Нижневартовского судебного района города окружного значения Нижневартовска Ханты - Мансийского автономного округа - Югры</w:t>
      </w:r>
      <w:r w:rsidRPr="0068484C">
        <w:rPr>
          <w:sz w:val="28"/>
          <w:szCs w:val="28"/>
        </w:rPr>
        <w:t>.</w:t>
      </w:r>
    </w:p>
    <w:p w:rsidR="00012350" w:rsidRPr="0068484C" w:rsidP="00012350">
      <w:pPr>
        <w:ind w:firstLine="540"/>
        <w:jc w:val="both"/>
        <w:rPr>
          <w:sz w:val="28"/>
          <w:szCs w:val="28"/>
        </w:rPr>
      </w:pPr>
    </w:p>
    <w:p w:rsidR="00012350" w:rsidRPr="002A201F" w:rsidP="00012350">
      <w:pPr>
        <w:ind w:firstLine="540"/>
        <w:jc w:val="both"/>
        <w:rPr>
          <w:sz w:val="28"/>
          <w:szCs w:val="28"/>
        </w:rPr>
      </w:pPr>
      <w:r>
        <w:rPr>
          <w:sz w:val="28"/>
          <w:szCs w:val="28"/>
        </w:rPr>
        <w:t>*</w:t>
      </w:r>
    </w:p>
    <w:p w:rsidR="00012350" w:rsidRPr="002A201F" w:rsidP="00012350">
      <w:pPr>
        <w:ind w:firstLine="540"/>
        <w:jc w:val="both"/>
        <w:rPr>
          <w:sz w:val="28"/>
          <w:szCs w:val="28"/>
        </w:rPr>
      </w:pPr>
      <w:r w:rsidRPr="002A201F">
        <w:rPr>
          <w:sz w:val="28"/>
          <w:szCs w:val="28"/>
        </w:rPr>
        <w:t>Мировой судья</w:t>
      </w:r>
      <w:r w:rsidRPr="002A201F">
        <w:rPr>
          <w:sz w:val="28"/>
          <w:szCs w:val="28"/>
        </w:rPr>
        <w:tab/>
      </w:r>
      <w:r w:rsidRPr="002A201F">
        <w:rPr>
          <w:sz w:val="28"/>
          <w:szCs w:val="28"/>
        </w:rPr>
        <w:tab/>
      </w:r>
      <w:r w:rsidRPr="002A201F">
        <w:rPr>
          <w:sz w:val="28"/>
          <w:szCs w:val="28"/>
        </w:rPr>
        <w:tab/>
      </w:r>
      <w:r w:rsidRPr="002A201F">
        <w:rPr>
          <w:sz w:val="28"/>
          <w:szCs w:val="28"/>
        </w:rPr>
        <w:tab/>
      </w:r>
      <w:r w:rsidRPr="002A201F">
        <w:rPr>
          <w:sz w:val="28"/>
          <w:szCs w:val="28"/>
        </w:rPr>
        <w:tab/>
      </w:r>
      <w:r w:rsidRPr="002A201F">
        <w:rPr>
          <w:sz w:val="28"/>
          <w:szCs w:val="28"/>
        </w:rPr>
        <w:tab/>
      </w:r>
      <w:r w:rsidRPr="002A201F">
        <w:rPr>
          <w:sz w:val="28"/>
          <w:szCs w:val="28"/>
        </w:rPr>
        <w:tab/>
        <w:t xml:space="preserve">Е.В. Аксенова </w:t>
      </w:r>
    </w:p>
    <w:p w:rsidR="00012350" w:rsidRPr="002A201F" w:rsidP="00012350">
      <w:pPr>
        <w:ind w:firstLine="540"/>
        <w:jc w:val="both"/>
        <w:rPr>
          <w:sz w:val="28"/>
          <w:szCs w:val="28"/>
        </w:rPr>
      </w:pPr>
    </w:p>
    <w:p w:rsidR="00012350" w:rsidRPr="002A201F" w:rsidP="00012350">
      <w:pPr>
        <w:spacing w:after="160" w:line="252" w:lineRule="auto"/>
        <w:ind w:firstLine="540"/>
        <w:rPr>
          <w:rFonts w:eastAsiaTheme="minorEastAsia"/>
          <w:sz w:val="28"/>
          <w:szCs w:val="28"/>
        </w:rPr>
      </w:pPr>
      <w:r>
        <w:rPr>
          <w:sz w:val="28"/>
          <w:szCs w:val="28"/>
        </w:rPr>
        <w:t>*</w:t>
      </w:r>
    </w:p>
    <w:p w:rsidR="00012350" w:rsidRPr="002A201F" w:rsidP="00012350">
      <w:pPr>
        <w:ind w:firstLine="540"/>
        <w:jc w:val="both"/>
        <w:rPr>
          <w:sz w:val="28"/>
          <w:szCs w:val="28"/>
        </w:rPr>
      </w:pPr>
    </w:p>
    <w:p w:rsidR="00012350" w:rsidRPr="002A201F" w:rsidP="00012350">
      <w:pPr>
        <w:ind w:firstLine="540"/>
        <w:rPr>
          <w:sz w:val="28"/>
          <w:szCs w:val="28"/>
        </w:rPr>
      </w:pPr>
    </w:p>
    <w:p w:rsidR="00012350" w:rsidRPr="002A201F" w:rsidP="00012350">
      <w:pPr>
        <w:rPr>
          <w:sz w:val="28"/>
          <w:szCs w:val="28"/>
        </w:rPr>
      </w:pPr>
    </w:p>
    <w:p w:rsidR="00012350" w:rsidRPr="002A201F" w:rsidP="00012350">
      <w:pPr>
        <w:rPr>
          <w:sz w:val="28"/>
          <w:szCs w:val="28"/>
        </w:rPr>
      </w:pPr>
    </w:p>
    <w:p w:rsidR="00012350" w:rsidRPr="002A201F" w:rsidP="00012350">
      <w:pPr>
        <w:rPr>
          <w:sz w:val="28"/>
          <w:szCs w:val="28"/>
        </w:rPr>
      </w:pPr>
    </w:p>
    <w:p w:rsidR="002D3306" w:rsidRPr="002A201F">
      <w:pPr>
        <w:rPr>
          <w:sz w:val="28"/>
          <w:szCs w:val="28"/>
        </w:rPr>
      </w:pPr>
    </w:p>
    <w:sectPr w:rsidSect="00007A97">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4B2965"/>
    <w:multiLevelType w:val="hybridMultilevel"/>
    <w:tmpl w:val="A3B83FE4"/>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95"/>
    <w:rsid w:val="00007A97"/>
    <w:rsid w:val="00012350"/>
    <w:rsid w:val="000134C4"/>
    <w:rsid w:val="001A1EEE"/>
    <w:rsid w:val="002A201F"/>
    <w:rsid w:val="002D3306"/>
    <w:rsid w:val="00631E81"/>
    <w:rsid w:val="00644217"/>
    <w:rsid w:val="0068484C"/>
    <w:rsid w:val="00A90795"/>
    <w:rsid w:val="00C45E5D"/>
    <w:rsid w:val="00EC279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6305B9B-F0C7-45BA-8CB1-22FD46A3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35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2350"/>
    <w:rPr>
      <w:color w:val="0000FF"/>
      <w:u w:val="single"/>
    </w:rPr>
  </w:style>
  <w:style w:type="paragraph" w:styleId="NormalWeb">
    <w:name w:val="Normal (Web)"/>
    <w:basedOn w:val="Normal"/>
    <w:uiPriority w:val="99"/>
    <w:semiHidden/>
    <w:unhideWhenUsed/>
    <w:rsid w:val="00012350"/>
    <w:pPr>
      <w:spacing w:before="100" w:beforeAutospacing="1" w:after="100" w:afterAutospacing="1"/>
    </w:pPr>
    <w:rPr>
      <w:rFonts w:eastAsiaTheme="minorHAnsi"/>
    </w:rPr>
  </w:style>
  <w:style w:type="paragraph" w:styleId="ListParagraph">
    <w:name w:val="List Paragraph"/>
    <w:basedOn w:val="Normal"/>
    <w:uiPriority w:val="34"/>
    <w:qFormat/>
    <w:rsid w:val="00012350"/>
    <w:pPr>
      <w:ind w:left="720"/>
      <w:contextualSpacing/>
    </w:pPr>
  </w:style>
  <w:style w:type="paragraph" w:styleId="BalloonText">
    <w:name w:val="Balloon Text"/>
    <w:basedOn w:val="Normal"/>
    <w:link w:val="a"/>
    <w:uiPriority w:val="99"/>
    <w:semiHidden/>
    <w:unhideWhenUsed/>
    <w:rsid w:val="00012350"/>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01235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